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139" w:rsidRDefault="005D7139" w:rsidP="005D7139">
      <w:r>
        <w:t>FW5090:  Biophysics and Ecosystem Processes</w:t>
      </w:r>
    </w:p>
    <w:p w:rsidR="005D7139" w:rsidRDefault="005D7139" w:rsidP="005D7139">
      <w:r>
        <w:t>Jul. 1, 2015</w:t>
      </w:r>
    </w:p>
    <w:p w:rsidR="005D7139" w:rsidRDefault="005D7139" w:rsidP="005D7139">
      <w:proofErr w:type="spellStart"/>
      <w:r>
        <w:t>Jiquan</w:t>
      </w:r>
      <w:proofErr w:type="spellEnd"/>
      <w:r>
        <w:t xml:space="preserve"> Chen</w:t>
      </w:r>
    </w:p>
    <w:p w:rsidR="005D7139" w:rsidRDefault="005D7139" w:rsidP="005D7139">
      <w:r>
        <w:t>Changliang Shao</w:t>
      </w:r>
    </w:p>
    <w:p w:rsidR="005D7139" w:rsidRDefault="005D7139" w:rsidP="005D7139"/>
    <w:p w:rsidR="005D7139" w:rsidRDefault="005D7139" w:rsidP="005D7139">
      <w:pPr>
        <w:pStyle w:val="Heading1"/>
      </w:pPr>
      <w:r>
        <w:t>Environmental variables</w:t>
      </w:r>
    </w:p>
    <w:p w:rsidR="005D7139" w:rsidRDefault="005D7139" w:rsidP="005D7139"/>
    <w:p w:rsidR="005D7139" w:rsidRDefault="005D7139" w:rsidP="005D7139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b/>
          <w:bCs/>
        </w:rPr>
      </w:pPr>
      <w:r>
        <w:rPr>
          <w:b/>
          <w:bCs/>
        </w:rPr>
        <w:t>Definitions</w:t>
      </w:r>
    </w:p>
    <w:p w:rsidR="005D7139" w:rsidRDefault="005D7139" w:rsidP="005D7139">
      <w:pPr>
        <w:numPr>
          <w:ilvl w:val="0"/>
          <w:numId w:val="2"/>
        </w:numPr>
      </w:pPr>
      <w:r>
        <w:t xml:space="preserve">Dry bulb temperature (Ta, </w:t>
      </w:r>
      <w:proofErr w:type="spellStart"/>
      <w:r>
        <w:rPr>
          <w:vertAlign w:val="superscript"/>
        </w:rPr>
        <w:t>o</w:t>
      </w:r>
      <w:r>
        <w:t>C</w:t>
      </w:r>
      <w:proofErr w:type="spellEnd"/>
      <w:r>
        <w:t>):  aspirated air temperature.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 xml:space="preserve">Wet bulb temperature (Tw, </w:t>
      </w:r>
      <w:proofErr w:type="spellStart"/>
      <w:r>
        <w:rPr>
          <w:vertAlign w:val="superscript"/>
        </w:rPr>
        <w:t>o</w:t>
      </w:r>
      <w:r>
        <w:t>C</w:t>
      </w:r>
      <w:proofErr w:type="spellEnd"/>
      <w:r>
        <w:t>):  the temperature attained when the moist air is brought adiabatically to saturation by evaporation of water in the moist air.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>Dew point temperature (T</w:t>
      </w:r>
      <w:r>
        <w:rPr>
          <w:vertAlign w:val="subscript"/>
        </w:rPr>
        <w:t>d</w:t>
      </w:r>
      <w:r>
        <w:t xml:space="preserve">, </w:t>
      </w:r>
      <w:proofErr w:type="spellStart"/>
      <w:r>
        <w:rPr>
          <w:vertAlign w:val="superscript"/>
        </w:rPr>
        <w:t>o</w:t>
      </w:r>
      <w:r>
        <w:t>C</w:t>
      </w:r>
      <w:proofErr w:type="spellEnd"/>
      <w:r>
        <w:t>):  the temperature at which saturation will occur if the moist air is cooled at constant pressure.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>Absolute humidity (</w:t>
      </w:r>
      <w:proofErr w:type="spellStart"/>
      <w:r>
        <w:t>E</w:t>
      </w:r>
      <w:r>
        <w:rPr>
          <w:vertAlign w:val="subscript"/>
        </w:rPr>
        <w:t>a</w:t>
      </w:r>
      <w:proofErr w:type="spellEnd"/>
      <w:r>
        <w:t>, g.m</w:t>
      </w:r>
      <w:r>
        <w:rPr>
          <w:vertAlign w:val="superscript"/>
        </w:rPr>
        <w:t>-3</w:t>
      </w:r>
      <w:r>
        <w:t>):  the mass of water vapor per unit volume of air.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>Relative humidity (</w:t>
      </w:r>
      <w:proofErr w:type="spellStart"/>
      <w:r>
        <w:t>h</w:t>
      </w:r>
      <w:r>
        <w:rPr>
          <w:vertAlign w:val="subscript"/>
        </w:rPr>
        <w:t>r</w:t>
      </w:r>
      <w:proofErr w:type="spellEnd"/>
      <w:r>
        <w:t>, %): the ratio pf water vapor of the moist air relative to the saturation vapor pressure at the same temperature and pressure.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>Saturation vapor pressure (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s</w:t>
      </w:r>
      <w:proofErr w:type="spellEnd"/>
      <w:r>
        <w:rPr>
          <w:vertAlign w:val="subscript"/>
        </w:rPr>
        <w:t xml:space="preserve">, </w:t>
      </w:r>
      <w:proofErr w:type="spellStart"/>
      <w:r>
        <w:t>kPa</w:t>
      </w:r>
      <w:proofErr w:type="spellEnd"/>
      <w:r>
        <w:t>)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>Actual (partial) vapor pressure (</w:t>
      </w:r>
      <w:proofErr w:type="spellStart"/>
      <w:r>
        <w:rPr>
          <w:i/>
          <w:iCs/>
        </w:rPr>
        <w:t>e</w:t>
      </w:r>
      <w:r>
        <w:rPr>
          <w:vertAlign w:val="subscript"/>
        </w:rPr>
        <w:t>a</w:t>
      </w:r>
      <w:proofErr w:type="spellEnd"/>
      <w:r>
        <w:t xml:space="preserve">, </w:t>
      </w:r>
      <w:proofErr w:type="spellStart"/>
      <w:r>
        <w:t>kPa</w:t>
      </w:r>
      <w:proofErr w:type="spellEnd"/>
      <w:r>
        <w:t>):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>Saturation vapor density (</w:t>
      </w:r>
      <w:proofErr w:type="spellStart"/>
      <w:r>
        <w:t>E</w:t>
      </w:r>
      <w:r>
        <w:rPr>
          <w:vertAlign w:val="subscript"/>
        </w:rPr>
        <w:t>s</w:t>
      </w:r>
      <w:proofErr w:type="spellEnd"/>
      <w:r>
        <w:t>, g.m</w:t>
      </w:r>
      <w:r>
        <w:rPr>
          <w:vertAlign w:val="superscript"/>
        </w:rPr>
        <w:t>-3</w:t>
      </w:r>
      <w:r>
        <w:t xml:space="preserve">):  the maximum </w:t>
      </w:r>
      <w:proofErr w:type="spellStart"/>
      <w:r>
        <w:t>E</w:t>
      </w:r>
      <w:r>
        <w:rPr>
          <w:vertAlign w:val="subscript"/>
        </w:rPr>
        <w:t>a</w:t>
      </w:r>
      <w:proofErr w:type="spellEnd"/>
      <w:r>
        <w:rPr>
          <w:vertAlign w:val="subscript"/>
        </w:rPr>
        <w:t xml:space="preserve"> </w:t>
      </w:r>
      <w:r>
        <w:t>for a given air temperature and vapor pressure.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>Actual vapor density (</w:t>
      </w:r>
      <w:proofErr w:type="spellStart"/>
      <w:r>
        <w:t>E</w:t>
      </w:r>
      <w:r>
        <w:rPr>
          <w:vertAlign w:val="subscript"/>
        </w:rPr>
        <w:t>a</w:t>
      </w:r>
      <w:proofErr w:type="spellEnd"/>
      <w:r>
        <w:t>, gm</w:t>
      </w:r>
      <w:r>
        <w:rPr>
          <w:vertAlign w:val="superscript"/>
        </w:rPr>
        <w:t>-3</w:t>
      </w:r>
      <w:r>
        <w:t>):  the same as absolute air moisture.</w:t>
      </w:r>
    </w:p>
    <w:p w:rsidR="005D7139" w:rsidRDefault="005D7139" w:rsidP="005D7139"/>
    <w:p w:rsidR="005D7139" w:rsidRDefault="005D7139" w:rsidP="005D7139">
      <w:pPr>
        <w:numPr>
          <w:ilvl w:val="0"/>
          <w:numId w:val="2"/>
        </w:numPr>
      </w:pPr>
      <w:r>
        <w:t>Vapor pressure deficit (</w:t>
      </w:r>
      <w:r>
        <w:rPr>
          <w:rFonts w:ascii="Symbol" w:hAnsi="Symbol"/>
          <w:sz w:val="20"/>
        </w:rPr>
        <w:t></w:t>
      </w:r>
      <w:r>
        <w:rPr>
          <w:rFonts w:ascii="Symbol" w:hAnsi="Symbol"/>
          <w:sz w:val="20"/>
        </w:rPr>
        <w:t></w:t>
      </w:r>
      <w:r>
        <w:rPr>
          <w:sz w:val="20"/>
        </w:rPr>
        <w:t xml:space="preserve">or VPD, </w:t>
      </w:r>
      <w:proofErr w:type="spellStart"/>
      <w:r>
        <w:t>kPa</w:t>
      </w:r>
      <w:proofErr w:type="spellEnd"/>
      <w:r>
        <w:t>): the difference between the saturation and actual vapor pressure at the same temperature and pressure.</w:t>
      </w:r>
    </w:p>
    <w:p w:rsidR="005D7139" w:rsidRDefault="005D7139" w:rsidP="005D7139"/>
    <w:p w:rsidR="005D7139" w:rsidRDefault="005D7139" w:rsidP="005D7139"/>
    <w:p w:rsidR="005D7139" w:rsidRDefault="005D7139" w:rsidP="005D7139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b/>
          <w:bCs/>
        </w:rPr>
      </w:pPr>
      <w:r>
        <w:rPr>
          <w:b/>
          <w:bCs/>
        </w:rPr>
        <w:t>Some important relationships</w:t>
      </w:r>
    </w:p>
    <w:p w:rsidR="005F7E59" w:rsidRDefault="005F7E59" w:rsidP="005F7E59">
      <w:r>
        <w:t xml:space="preserve">Variables </w:t>
      </w:r>
      <w:r>
        <w:t>calculat</w:t>
      </w:r>
      <w:r>
        <w:t>ion</w:t>
      </w:r>
      <w:r>
        <w:t xml:space="preserve"> </w:t>
      </w:r>
      <w:r>
        <w:t xml:space="preserve">process </w:t>
      </w:r>
      <w:r>
        <w:t>based on the already known measurements relative humidity (</w:t>
      </w:r>
      <w:proofErr w:type="spellStart"/>
      <w:r w:rsidRPr="005F7E59">
        <w:rPr>
          <w:i/>
        </w:rPr>
        <w:t>h</w:t>
      </w:r>
      <w:r w:rsidRPr="005F7E59">
        <w:rPr>
          <w:i/>
          <w:vertAlign w:val="subscript"/>
        </w:rPr>
        <w:t>r</w:t>
      </w:r>
      <w:proofErr w:type="spellEnd"/>
      <w:r>
        <w:t>) and air temperature (</w:t>
      </w:r>
      <w:r w:rsidRPr="005F7E59">
        <w:rPr>
          <w:i/>
        </w:rPr>
        <w:t>Ta</w:t>
      </w:r>
      <w:r>
        <w:t>):</w:t>
      </w:r>
    </w:p>
    <w:p w:rsidR="005F7E59" w:rsidRDefault="005F7E59" w:rsidP="005F7E59">
      <w:pPr>
        <w:rPr>
          <w:b/>
          <w:bCs/>
        </w:rPr>
      </w:pPr>
    </w:p>
    <w:p w:rsidR="005D7139" w:rsidRDefault="005D7139" w:rsidP="005D7139">
      <w:pPr>
        <w:numPr>
          <w:ilvl w:val="1"/>
          <w:numId w:val="1"/>
        </w:numPr>
        <w:tabs>
          <w:tab w:val="clear" w:pos="780"/>
          <w:tab w:val="num" w:pos="360"/>
        </w:tabs>
        <w:ind w:hanging="780"/>
      </w:pPr>
      <w:r>
        <w:t>Relationship between vapor density to pressure</w:t>
      </w:r>
    </w:p>
    <w:p w:rsidR="005D7139" w:rsidRDefault="00D625D0" w:rsidP="005D7139"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4pt;margin-top:13.35pt;width:65pt;height:34pt;z-index:251659264">
            <v:imagedata r:id="rId5" o:title=""/>
            <w10:wrap type="square"/>
          </v:shape>
          <o:OLEObject Type="Embed" ProgID="Equation.COEE2" ShapeID="_x0000_s1026" DrawAspect="Content" ObjectID="_1499074774" r:id="rId6"/>
        </w:object>
      </w:r>
    </w:p>
    <w:p w:rsidR="005D7139" w:rsidRDefault="005D7139" w:rsidP="005D7139"/>
    <w:p w:rsidR="005D7139" w:rsidRDefault="005D7139" w:rsidP="005D7139"/>
    <w:p w:rsidR="005D7139" w:rsidRDefault="005D7139" w:rsidP="005D7139"/>
    <w:p w:rsidR="005D7139" w:rsidRDefault="005D7139" w:rsidP="005D7139">
      <w:r>
        <w:t>Where E is in kg.m</w:t>
      </w:r>
      <w:r>
        <w:rPr>
          <w:vertAlign w:val="superscript"/>
        </w:rPr>
        <w:t>-3</w:t>
      </w:r>
      <w:r>
        <w:t>, e is in Pa, and T is in K.</w:t>
      </w:r>
    </w:p>
    <w:p w:rsidR="005D7139" w:rsidRDefault="005D7139" w:rsidP="005D7139"/>
    <w:p w:rsidR="005D7139" w:rsidRDefault="005D7139" w:rsidP="005D7139">
      <w:pPr>
        <w:numPr>
          <w:ilvl w:val="1"/>
          <w:numId w:val="1"/>
        </w:numPr>
        <w:tabs>
          <w:tab w:val="clear" w:pos="780"/>
          <w:tab w:val="num" w:pos="360"/>
        </w:tabs>
        <w:ind w:hanging="780"/>
      </w:pPr>
      <w:r>
        <w:t>Conversion of temperatures</w:t>
      </w:r>
    </w:p>
    <w:p w:rsidR="005D7139" w:rsidRDefault="005D7139" w:rsidP="005D7139"/>
    <w:p w:rsidR="005D7139" w:rsidRDefault="005D7139" w:rsidP="005D7139">
      <w:pPr>
        <w:ind w:firstLine="720"/>
      </w:pPr>
      <w:proofErr w:type="gramStart"/>
      <w:r>
        <w:t>T(</w:t>
      </w:r>
      <w:proofErr w:type="spellStart"/>
      <w:proofErr w:type="gramEnd"/>
      <w:r>
        <w:rPr>
          <w:vertAlign w:val="superscript"/>
        </w:rPr>
        <w:t>o</w:t>
      </w:r>
      <w:r>
        <w:t>C</w:t>
      </w:r>
      <w:proofErr w:type="spellEnd"/>
      <w:r>
        <w:t xml:space="preserve"> )  = T(K) -273.15</w:t>
      </w:r>
    </w:p>
    <w:p w:rsidR="005D7139" w:rsidRDefault="005D7139" w:rsidP="005D7139"/>
    <w:p w:rsidR="005D7139" w:rsidRDefault="005D7139" w:rsidP="005D7139">
      <w:pPr>
        <w:ind w:left="720"/>
      </w:pPr>
      <w:proofErr w:type="gramStart"/>
      <w:r>
        <w:t>T(</w:t>
      </w:r>
      <w:proofErr w:type="spellStart"/>
      <w:proofErr w:type="gramEnd"/>
      <w:r>
        <w:rPr>
          <w:vertAlign w:val="superscript"/>
        </w:rPr>
        <w:t>o</w:t>
      </w:r>
      <w:r>
        <w:t>C</w:t>
      </w:r>
      <w:proofErr w:type="spellEnd"/>
      <w:r>
        <w:t>) = T(</w:t>
      </w:r>
      <w:proofErr w:type="spellStart"/>
      <w:r>
        <w:rPr>
          <w:vertAlign w:val="superscript"/>
        </w:rPr>
        <w:t>o</w:t>
      </w:r>
      <w:r>
        <w:t>F</w:t>
      </w:r>
      <w:proofErr w:type="spellEnd"/>
      <w:r>
        <w:t>)*9/5 +32</w:t>
      </w:r>
    </w:p>
    <w:p w:rsidR="005D7139" w:rsidRDefault="005D7139" w:rsidP="005D7139">
      <w:pPr>
        <w:ind w:left="720"/>
      </w:pPr>
    </w:p>
    <w:p w:rsidR="005D7139" w:rsidRDefault="005D7139" w:rsidP="005D7139">
      <w:pPr>
        <w:numPr>
          <w:ilvl w:val="1"/>
          <w:numId w:val="1"/>
        </w:numPr>
        <w:tabs>
          <w:tab w:val="clear" w:pos="780"/>
          <w:tab w:val="num" w:pos="360"/>
        </w:tabs>
        <w:ind w:hanging="780"/>
      </w:pPr>
      <w:r>
        <w:t>VPD</w:t>
      </w:r>
    </w:p>
    <w:p w:rsidR="005D7139" w:rsidRDefault="00D625D0" w:rsidP="005D7139">
      <w:r>
        <w:rPr>
          <w:noProof/>
          <w:sz w:val="20"/>
        </w:rPr>
        <w:object w:dxaOrig="1440" w:dyaOrig="1440">
          <v:shape id="_x0000_s1027" type="#_x0000_t75" style="position:absolute;margin-left:1in;margin-top:11.4pt;width:53.25pt;height:15.75pt;z-index:251660288">
            <v:imagedata r:id="rId7" o:title=""/>
            <w10:wrap type="square"/>
          </v:shape>
          <o:OLEObject Type="Embed" ProgID="Equation.COEE2" ShapeID="_x0000_s1027" DrawAspect="Content" ObjectID="_1499074775" r:id="rId8"/>
        </w:object>
      </w:r>
    </w:p>
    <w:p w:rsidR="005D7139" w:rsidRDefault="005D7139" w:rsidP="005D7139"/>
    <w:p w:rsidR="005D7139" w:rsidRDefault="005D7139" w:rsidP="005D7139"/>
    <w:p w:rsidR="005D7139" w:rsidRDefault="005D7139" w:rsidP="005D7139">
      <w:pPr>
        <w:numPr>
          <w:ilvl w:val="1"/>
          <w:numId w:val="1"/>
        </w:numPr>
        <w:tabs>
          <w:tab w:val="clear" w:pos="780"/>
          <w:tab w:val="num" w:pos="360"/>
        </w:tabs>
        <w:ind w:hanging="780"/>
      </w:pPr>
      <w:r>
        <w:t xml:space="preserve">Calculation of 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s</w:t>
      </w:r>
      <w:proofErr w:type="spellEnd"/>
      <w:r>
        <w:t xml:space="preserve"> from Ta (</w:t>
      </w:r>
      <w:proofErr w:type="spellStart"/>
      <w:r>
        <w:t>Tetens</w:t>
      </w:r>
      <w:proofErr w:type="spellEnd"/>
      <w:r>
        <w:t xml:space="preserve"> equation)</w:t>
      </w:r>
    </w:p>
    <w:p w:rsidR="005D7139" w:rsidRDefault="00D625D0" w:rsidP="005D7139">
      <w:r>
        <w:rPr>
          <w:noProof/>
          <w:sz w:val="20"/>
        </w:rPr>
        <w:object w:dxaOrig="1440" w:dyaOrig="1440">
          <v:shape id="_x0000_s1028" type="#_x0000_t75" style="position:absolute;margin-left:63pt;margin-top:7.2pt;width:110.25pt;height:26.25pt;z-index:251661312">
            <v:imagedata r:id="rId9" o:title=""/>
            <w10:wrap type="square"/>
          </v:shape>
          <o:OLEObject Type="Embed" ProgID="Equation.COEE2" ShapeID="_x0000_s1028" DrawAspect="Content" ObjectID="_1499074776" r:id="rId10"/>
        </w:object>
      </w:r>
    </w:p>
    <w:p w:rsidR="005D7139" w:rsidRDefault="005D7139" w:rsidP="005D7139"/>
    <w:p w:rsidR="005D7139" w:rsidRDefault="005D7139" w:rsidP="005D7139"/>
    <w:p w:rsidR="005D7139" w:rsidRDefault="005D7139" w:rsidP="005D7139">
      <w:proofErr w:type="gramStart"/>
      <w:r>
        <w:t>where</w:t>
      </w:r>
      <w:proofErr w:type="gramEnd"/>
      <w:r>
        <w:t xml:space="preserve"> Ta is in C.  Alternatively, </w:t>
      </w:r>
      <w:proofErr w:type="spellStart"/>
      <w:r>
        <w:t>Fritschen</w:t>
      </w:r>
      <w:proofErr w:type="spellEnd"/>
      <w:r>
        <w:t xml:space="preserve"> (1979) and Lowry (1977) used the following power functions:</w:t>
      </w:r>
    </w:p>
    <w:p w:rsidR="005D7139" w:rsidRDefault="00D625D0" w:rsidP="005D7139">
      <w:r>
        <w:rPr>
          <w:noProof/>
          <w:sz w:val="20"/>
        </w:rPr>
        <w:object w:dxaOrig="1440" w:dyaOrig="1440">
          <v:shape id="_x0000_s1030" type="#_x0000_t75" style="position:absolute;margin-left:9pt;margin-top:12.6pt;width:408pt;height:17.25pt;z-index:251663360">
            <v:imagedata r:id="rId11" o:title=""/>
            <w10:wrap type="square"/>
          </v:shape>
          <o:OLEObject Type="Embed" ProgID="Equation.COEE2" ShapeID="_x0000_s1030" DrawAspect="Content" ObjectID="_1499074777" r:id="rId12"/>
        </w:object>
      </w:r>
    </w:p>
    <w:p w:rsidR="005D7139" w:rsidRDefault="005D7139" w:rsidP="005D7139">
      <w:pPr>
        <w:numPr>
          <w:ilvl w:val="1"/>
          <w:numId w:val="1"/>
        </w:numPr>
        <w:tabs>
          <w:tab w:val="clear" w:pos="780"/>
          <w:tab w:val="num" w:pos="360"/>
        </w:tabs>
        <w:ind w:hanging="780"/>
      </w:pPr>
      <w:r>
        <w:t xml:space="preserve"> Calculation of </w:t>
      </w:r>
      <w:proofErr w:type="spellStart"/>
      <w:r>
        <w:t>E</w:t>
      </w:r>
      <w:r>
        <w:rPr>
          <w:i/>
          <w:iCs/>
          <w:vertAlign w:val="subscript"/>
        </w:rPr>
        <w:t>s</w:t>
      </w:r>
      <w:proofErr w:type="spellEnd"/>
      <w:r>
        <w:t xml:space="preserve"> from Ta</w:t>
      </w:r>
    </w:p>
    <w:p w:rsidR="005D7139" w:rsidRDefault="00D625D0" w:rsidP="005D7139">
      <w:r>
        <w:rPr>
          <w:noProof/>
          <w:sz w:val="20"/>
        </w:rPr>
        <w:object w:dxaOrig="1440" w:dyaOrig="1440">
          <v:shape id="_x0000_s1029" type="#_x0000_t75" style="position:absolute;margin-left:63pt;margin-top:6.6pt;width:150.65pt;height:33pt;z-index:251662336">
            <v:imagedata r:id="rId13" o:title=""/>
            <w10:wrap type="square"/>
          </v:shape>
          <o:OLEObject Type="Embed" ProgID="Equation.COEE2" ShapeID="_x0000_s1029" DrawAspect="Content" ObjectID="_1499074778" r:id="rId14"/>
        </w:object>
      </w:r>
    </w:p>
    <w:p w:rsidR="005D7139" w:rsidRDefault="005D7139" w:rsidP="005D7139"/>
    <w:p w:rsidR="005D7139" w:rsidRDefault="005D7139" w:rsidP="005D7139"/>
    <w:p w:rsidR="005D7139" w:rsidRDefault="005D7139" w:rsidP="005D7139"/>
    <w:p w:rsidR="005D7139" w:rsidRDefault="005D7139" w:rsidP="005D7139">
      <w:pPr>
        <w:numPr>
          <w:ilvl w:val="1"/>
          <w:numId w:val="1"/>
        </w:numPr>
        <w:tabs>
          <w:tab w:val="clear" w:pos="780"/>
        </w:tabs>
        <w:ind w:left="360" w:hanging="360"/>
      </w:pPr>
      <w:r>
        <w:t>Calculation of actual vapor density from h</w:t>
      </w:r>
    </w:p>
    <w:p w:rsidR="005D7139" w:rsidRDefault="00D625D0" w:rsidP="005D7139">
      <w:r>
        <w:rPr>
          <w:noProof/>
          <w:sz w:val="20"/>
        </w:rPr>
        <w:object w:dxaOrig="1440" w:dyaOrig="1440">
          <v:shape id="_x0000_s1031" type="#_x0000_t75" style="position:absolute;margin-left:1in;margin-top:11.5pt;width:62.25pt;height:30.75pt;z-index:251664384">
            <v:imagedata r:id="rId15" o:title=""/>
            <w10:wrap type="square"/>
          </v:shape>
          <o:OLEObject Type="Embed" ProgID="Equation.COEE2" ShapeID="_x0000_s1031" DrawAspect="Content" ObjectID="_1499074779" r:id="rId16"/>
        </w:object>
      </w:r>
    </w:p>
    <w:p w:rsidR="005D7139" w:rsidRDefault="005D7139" w:rsidP="005D7139"/>
    <w:p w:rsidR="005D7139" w:rsidRDefault="005D7139" w:rsidP="005D7139"/>
    <w:p w:rsidR="005D7139" w:rsidRDefault="005D7139" w:rsidP="005D7139"/>
    <w:p w:rsidR="005D7139" w:rsidRDefault="005D7139" w:rsidP="005D7139">
      <w:pPr>
        <w:numPr>
          <w:ilvl w:val="1"/>
          <w:numId w:val="1"/>
        </w:numPr>
        <w:tabs>
          <w:tab w:val="clear" w:pos="780"/>
          <w:tab w:val="num" w:pos="360"/>
        </w:tabs>
        <w:ind w:hanging="780"/>
      </w:pPr>
      <w:r>
        <w:t>Calculation of actual vapor pressure (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a</w:t>
      </w:r>
      <w:proofErr w:type="spellEnd"/>
      <w:r>
        <w:t>).  This is the reversion of 2.5</w:t>
      </w:r>
    </w:p>
    <w:p w:rsidR="005D7139" w:rsidRDefault="005D7139" w:rsidP="005D7139"/>
    <w:p w:rsidR="005D7139" w:rsidRDefault="00D625D0" w:rsidP="005D7139">
      <w:r>
        <w:rPr>
          <w:noProof/>
          <w:sz w:val="20"/>
        </w:rPr>
        <w:object w:dxaOrig="1440" w:dyaOrig="1440">
          <v:shape id="_x0000_s1032" type="#_x0000_t75" style="position:absolute;margin-left:63pt;margin-top:.7pt;width:167.65pt;height:18pt;z-index:251665408">
            <v:imagedata r:id="rId17" o:title=""/>
            <w10:wrap type="square"/>
          </v:shape>
          <o:OLEObject Type="Embed" ProgID="Equation.COEE2" ShapeID="_x0000_s1032" DrawAspect="Content" ObjectID="_1499074780" r:id="rId18"/>
        </w:object>
      </w:r>
    </w:p>
    <w:p w:rsidR="005D7139" w:rsidRDefault="005D7139" w:rsidP="005D7139"/>
    <w:p w:rsidR="005D7139" w:rsidRDefault="005D7139" w:rsidP="005D7139"/>
    <w:p w:rsidR="005D7139" w:rsidRDefault="005D7139" w:rsidP="005D7139">
      <w:pPr>
        <w:numPr>
          <w:ilvl w:val="1"/>
          <w:numId w:val="1"/>
        </w:numPr>
        <w:tabs>
          <w:tab w:val="clear" w:pos="780"/>
          <w:tab w:val="num" w:pos="360"/>
        </w:tabs>
        <w:ind w:left="360" w:hanging="360"/>
      </w:pPr>
      <w:r>
        <w:t>Calculation of T</w:t>
      </w:r>
      <w:r>
        <w:rPr>
          <w:vertAlign w:val="subscript"/>
        </w:rPr>
        <w:t xml:space="preserve">d </w:t>
      </w:r>
      <w:r>
        <w:t>(this is the reversion</w:t>
      </w:r>
      <w:r>
        <w:rPr>
          <w:vertAlign w:val="subscript"/>
        </w:rPr>
        <w:t xml:space="preserve"> </w:t>
      </w:r>
      <w:r>
        <w:t xml:space="preserve">of the </w:t>
      </w:r>
      <w:proofErr w:type="spellStart"/>
      <w:r>
        <w:t>Tentens</w:t>
      </w:r>
      <w:proofErr w:type="spellEnd"/>
      <w:r>
        <w:t xml:space="preserve"> equation in 2.4).  Note that parameters are slightly different because of the source (</w:t>
      </w:r>
      <w:proofErr w:type="spellStart"/>
      <w:r>
        <w:t>Fritschen</w:t>
      </w:r>
      <w:proofErr w:type="spellEnd"/>
      <w:r>
        <w:t xml:space="preserve"> 1979).</w:t>
      </w:r>
    </w:p>
    <w:p w:rsidR="005D7139" w:rsidRDefault="00D625D0" w:rsidP="005D7139">
      <w:pPr>
        <w:rPr>
          <w:vertAlign w:val="subscript"/>
        </w:rPr>
      </w:pPr>
      <w:r>
        <w:rPr>
          <w:noProof/>
          <w:sz w:val="20"/>
        </w:rPr>
        <w:object w:dxaOrig="1440" w:dyaOrig="1440">
          <v:shape id="_x0000_s1033" type="#_x0000_t75" style="position:absolute;margin-left:63pt;margin-top:10.3pt;width:135pt;height:59.25pt;z-index:251666432">
            <v:imagedata r:id="rId19" o:title=""/>
            <w10:wrap type="square"/>
          </v:shape>
          <o:OLEObject Type="Embed" ProgID="Equation.COEE2" ShapeID="_x0000_s1033" DrawAspect="Content" ObjectID="_1499074781" r:id="rId20"/>
        </w:object>
      </w:r>
    </w:p>
    <w:p w:rsidR="005D7139" w:rsidRDefault="005D7139" w:rsidP="005D7139"/>
    <w:p w:rsidR="005D7139" w:rsidRDefault="005D7139" w:rsidP="005D7139"/>
    <w:p w:rsidR="005D7139" w:rsidRDefault="005D7139" w:rsidP="005D7139"/>
    <w:p w:rsidR="005D7139" w:rsidRDefault="005D7139" w:rsidP="005D7139"/>
    <w:p w:rsidR="005D7139" w:rsidRDefault="005D7139" w:rsidP="005D7139"/>
    <w:p w:rsidR="005D7139" w:rsidRDefault="005D7139" w:rsidP="005D7139">
      <w:pPr>
        <w:numPr>
          <w:ilvl w:val="1"/>
          <w:numId w:val="1"/>
        </w:numPr>
        <w:tabs>
          <w:tab w:val="clear" w:pos="780"/>
          <w:tab w:val="num" w:pos="360"/>
        </w:tabs>
        <w:ind w:left="360" w:hanging="360"/>
      </w:pPr>
      <w:r>
        <w:t>Calculation of T</w:t>
      </w:r>
      <w:r>
        <w:rPr>
          <w:vertAlign w:val="subscript"/>
        </w:rPr>
        <w:t xml:space="preserve"> w is </w:t>
      </w:r>
      <w:r>
        <w:t>given in Eq. 3.11 by Campbell &amp; Norman (1998) on Page 42.  By re-arrange the equation, T</w:t>
      </w:r>
      <w:r>
        <w:rPr>
          <w:vertAlign w:val="subscript"/>
        </w:rPr>
        <w:t xml:space="preserve"> w</w:t>
      </w:r>
      <w:r>
        <w:t xml:space="preserve"> can be calculated as:</w:t>
      </w:r>
    </w:p>
    <w:p w:rsidR="005D7139" w:rsidRDefault="005D7139" w:rsidP="005D7139"/>
    <w:p w:rsidR="005D7139" w:rsidRDefault="00D625D0" w:rsidP="005D7139">
      <w:r>
        <w:rPr>
          <w:noProof/>
          <w:sz w:val="20"/>
        </w:rPr>
        <w:object w:dxaOrig="1440" w:dyaOrig="1440">
          <v:shape id="_x0000_s1034" type="#_x0000_t75" style="position:absolute;margin-left:63pt;margin-top:3.05pt;width:98.25pt;height:33.75pt;z-index:251667456">
            <v:imagedata r:id="rId21" o:title=""/>
            <w10:wrap type="square"/>
          </v:shape>
          <o:OLEObject Type="Embed" ProgID="Equation.COEE2" ShapeID="_x0000_s1034" DrawAspect="Content" ObjectID="_1499074782" r:id="rId22"/>
        </w:object>
      </w:r>
      <w:r w:rsidR="005D7139">
        <w:t xml:space="preserve"> </w:t>
      </w:r>
    </w:p>
    <w:p w:rsidR="005D7139" w:rsidRDefault="005D7139" w:rsidP="005D7139"/>
    <w:p w:rsidR="005D7139" w:rsidRDefault="005D7139" w:rsidP="005D7139"/>
    <w:p w:rsidR="00765F75" w:rsidRDefault="005D7139" w:rsidP="005D7139">
      <w:pPr>
        <w:rPr>
          <w:sz w:val="20"/>
        </w:rPr>
      </w:pPr>
      <w:r>
        <w:lastRenderedPageBreak/>
        <w:t xml:space="preserve">Where </w:t>
      </w:r>
      <w:r>
        <w:rPr>
          <w:rFonts w:ascii="Symbol" w:hAnsi="Symbol"/>
          <w:sz w:val="20"/>
        </w:rPr>
        <w:t></w:t>
      </w:r>
      <w:r>
        <w:rPr>
          <w:rFonts w:ascii="Symbol" w:hAnsi="Symbol"/>
          <w:sz w:val="20"/>
        </w:rPr>
        <w:t></w:t>
      </w:r>
      <w:r>
        <w:rPr>
          <w:sz w:val="20"/>
        </w:rPr>
        <w:t xml:space="preserve">is called the thermodynamic </w:t>
      </w:r>
      <w:proofErr w:type="spellStart"/>
      <w:r>
        <w:rPr>
          <w:sz w:val="20"/>
        </w:rPr>
        <w:t>psychrometer</w:t>
      </w:r>
      <w:proofErr w:type="spellEnd"/>
      <w:r>
        <w:rPr>
          <w:sz w:val="20"/>
        </w:rPr>
        <w:t xml:space="preserve"> constant.  It has a value of 6.66*10</w:t>
      </w:r>
      <w:r>
        <w:rPr>
          <w:sz w:val="20"/>
          <w:vertAlign w:val="superscript"/>
        </w:rPr>
        <w:t>-4</w:t>
      </w:r>
      <w:r>
        <w:rPr>
          <w:sz w:val="20"/>
        </w:rPr>
        <w:t xml:space="preserve"> with a slight temperature dependence.  Note </w:t>
      </w:r>
      <w:proofErr w:type="spellStart"/>
      <w:r>
        <w:rPr>
          <w:sz w:val="20"/>
        </w:rPr>
        <w:t>E</w:t>
      </w:r>
      <w:r>
        <w:rPr>
          <w:sz w:val="20"/>
          <w:vertAlign w:val="subscript"/>
        </w:rPr>
        <w:t>a</w:t>
      </w:r>
      <w:proofErr w:type="spellEnd"/>
      <w:r>
        <w:rPr>
          <w:sz w:val="20"/>
        </w:rPr>
        <w:t xml:space="preserve"> should be in Pa.</w:t>
      </w:r>
    </w:p>
    <w:p w:rsidR="005F7E59" w:rsidRDefault="005F7E59" w:rsidP="005D7139">
      <w:pPr>
        <w:rPr>
          <w:sz w:val="20"/>
        </w:rPr>
      </w:pPr>
    </w:p>
    <w:p w:rsidR="00D625D0" w:rsidRPr="00D625D0" w:rsidRDefault="00D625D0" w:rsidP="005D7139">
      <w:pPr>
        <w:rPr>
          <w:b/>
          <w:sz w:val="20"/>
        </w:rPr>
      </w:pPr>
      <w:r w:rsidRPr="00D625D0">
        <w:rPr>
          <w:b/>
          <w:sz w:val="20"/>
        </w:rPr>
        <w:t>SAS code example: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proofErr w:type="gramStart"/>
      <w:r w:rsidRPr="00410C42">
        <w:rPr>
          <w:rFonts w:ascii="SimSun" w:eastAsia="SimSun" w:hAnsi="SimSun" w:cs="SimSun" w:hint="eastAsia"/>
        </w:rPr>
        <w:t>data</w:t>
      </w:r>
      <w:proofErr w:type="gramEnd"/>
      <w:r w:rsidRPr="00410C42"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/>
        </w:rPr>
        <w:t>data1</w:t>
      </w:r>
      <w:r w:rsidRPr="00410C42">
        <w:rPr>
          <w:rFonts w:ascii="SimSun" w:eastAsia="SimSun" w:hAnsi="SimSun" w:cs="SimSun" w:hint="eastAsia"/>
        </w:rPr>
        <w:t>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proofErr w:type="gramStart"/>
      <w:r w:rsidRPr="00410C42">
        <w:rPr>
          <w:rFonts w:ascii="SimSun" w:eastAsia="SimSun" w:hAnsi="SimSun" w:cs="SimSun" w:hint="eastAsia"/>
        </w:rPr>
        <w:t>set</w:t>
      </w:r>
      <w:proofErr w:type="gramEnd"/>
      <w:r w:rsidRPr="00410C42">
        <w:rPr>
          <w:rFonts w:ascii="SimSun" w:eastAsia="SimSun" w:hAnsi="SimSun" w:cs="SimSun" w:hint="eastAsia"/>
        </w:rPr>
        <w:t xml:space="preserve"> </w:t>
      </w:r>
      <w:proofErr w:type="spellStart"/>
      <w:r>
        <w:rPr>
          <w:rFonts w:ascii="SimSun" w:eastAsia="SimSun" w:hAnsi="SimSun" w:cs="SimSun"/>
        </w:rPr>
        <w:t>rawdata</w:t>
      </w:r>
      <w:proofErr w:type="spellEnd"/>
      <w:r w:rsidRPr="00410C42">
        <w:rPr>
          <w:rFonts w:ascii="SimSun" w:eastAsia="SimSun" w:hAnsi="SimSun" w:cs="SimSun" w:hint="eastAsia"/>
        </w:rPr>
        <w:t>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r w:rsidRPr="00410C42">
        <w:rPr>
          <w:rFonts w:ascii="SimSun" w:eastAsia="SimSun" w:hAnsi="SimSun" w:cs="SimSun" w:hint="eastAsia"/>
        </w:rPr>
        <w:t>E=2170*</w:t>
      </w:r>
      <w:proofErr w:type="spellStart"/>
      <w:proofErr w:type="gramStart"/>
      <w:r w:rsidRPr="00410C42">
        <w:rPr>
          <w:rFonts w:ascii="SimSun" w:eastAsia="SimSun" w:hAnsi="SimSun" w:cs="SimSun" w:hint="eastAsia"/>
        </w:rPr>
        <w:t>exp</w:t>
      </w:r>
      <w:proofErr w:type="spellEnd"/>
      <w:r w:rsidRPr="00410C42">
        <w:rPr>
          <w:rFonts w:ascii="SimSun" w:eastAsia="SimSun" w:hAnsi="SimSun" w:cs="SimSun" w:hint="eastAsia"/>
        </w:rPr>
        <w:t>(</w:t>
      </w:r>
      <w:proofErr w:type="gramEnd"/>
      <w:r w:rsidRPr="00410C42">
        <w:rPr>
          <w:rFonts w:ascii="SimSun" w:eastAsia="SimSun" w:hAnsi="SimSun" w:cs="SimSun" w:hint="eastAsia"/>
        </w:rPr>
        <w:t>1)/(ta + 273.15);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proofErr w:type="spellStart"/>
      <w:r w:rsidRPr="00410C42">
        <w:rPr>
          <w:rFonts w:ascii="SimSun" w:eastAsia="SimSun" w:hAnsi="SimSun" w:cs="SimSun" w:hint="eastAsia"/>
        </w:rPr>
        <w:t>es_P</w:t>
      </w:r>
      <w:proofErr w:type="spellEnd"/>
      <w:r w:rsidRPr="00410C42">
        <w:rPr>
          <w:rFonts w:ascii="SimSun" w:eastAsia="SimSun" w:hAnsi="SimSun" w:cs="SimSun" w:hint="eastAsia"/>
        </w:rPr>
        <w:t>=0.6118*</w:t>
      </w:r>
      <w:proofErr w:type="spellStart"/>
      <w:proofErr w:type="gramStart"/>
      <w:r w:rsidRPr="00410C42">
        <w:rPr>
          <w:rFonts w:ascii="SimSun" w:eastAsia="SimSun" w:hAnsi="SimSun" w:cs="SimSun" w:hint="eastAsia"/>
        </w:rPr>
        <w:t>exp</w:t>
      </w:r>
      <w:proofErr w:type="spellEnd"/>
      <w:r w:rsidRPr="00410C42">
        <w:rPr>
          <w:rFonts w:ascii="SimSun" w:eastAsia="SimSun" w:hAnsi="SimSun" w:cs="SimSun" w:hint="eastAsia"/>
        </w:rPr>
        <w:t>(</w:t>
      </w:r>
      <w:proofErr w:type="gramEnd"/>
      <w:r w:rsidRPr="00410C42">
        <w:rPr>
          <w:rFonts w:ascii="SimSun" w:eastAsia="SimSun" w:hAnsi="SimSun" w:cs="SimSun" w:hint="eastAsia"/>
        </w:rPr>
        <w:t>17.502*ta/(ta+240.97));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proofErr w:type="spellStart"/>
      <w:r w:rsidRPr="00410C42">
        <w:rPr>
          <w:rFonts w:ascii="SimSun" w:eastAsia="SimSun" w:hAnsi="SimSun" w:cs="SimSun" w:hint="eastAsia"/>
        </w:rPr>
        <w:t>Es_D</w:t>
      </w:r>
      <w:proofErr w:type="spellEnd"/>
      <w:r w:rsidRPr="00410C42">
        <w:rPr>
          <w:rFonts w:ascii="SimSun" w:eastAsia="SimSun" w:hAnsi="SimSun" w:cs="SimSun" w:hint="eastAsia"/>
        </w:rPr>
        <w:t>=10000*</w:t>
      </w:r>
      <w:proofErr w:type="spellStart"/>
      <w:r w:rsidRPr="00410C42">
        <w:rPr>
          <w:rFonts w:ascii="SimSun" w:eastAsia="SimSun" w:hAnsi="SimSun" w:cs="SimSun" w:hint="eastAsia"/>
        </w:rPr>
        <w:t>es_p</w:t>
      </w:r>
      <w:proofErr w:type="spellEnd"/>
      <w:proofErr w:type="gramStart"/>
      <w:r w:rsidRPr="00410C42">
        <w:rPr>
          <w:rFonts w:ascii="SimSun" w:eastAsia="SimSun" w:hAnsi="SimSun" w:cs="SimSun" w:hint="eastAsia"/>
        </w:rPr>
        <w:t>/(</w:t>
      </w:r>
      <w:proofErr w:type="gramEnd"/>
      <w:r w:rsidRPr="00410C42">
        <w:rPr>
          <w:rFonts w:ascii="SimSun" w:eastAsia="SimSun" w:hAnsi="SimSun" w:cs="SimSun" w:hint="eastAsia"/>
        </w:rPr>
        <w:t>4.62*(ta+273.15));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proofErr w:type="spellStart"/>
      <w:r w:rsidRPr="00410C42">
        <w:rPr>
          <w:rFonts w:ascii="SimSun" w:eastAsia="SimSun" w:hAnsi="SimSun" w:cs="SimSun" w:hint="eastAsia"/>
        </w:rPr>
        <w:t>Ea_D</w:t>
      </w:r>
      <w:proofErr w:type="spellEnd"/>
      <w:r w:rsidRPr="00410C42">
        <w:rPr>
          <w:rFonts w:ascii="SimSun" w:eastAsia="SimSun" w:hAnsi="SimSun" w:cs="SimSun" w:hint="eastAsia"/>
        </w:rPr>
        <w:t>=h*</w:t>
      </w:r>
      <w:proofErr w:type="spellStart"/>
      <w:r w:rsidRPr="00410C42">
        <w:rPr>
          <w:rFonts w:ascii="SimSun" w:eastAsia="SimSun" w:hAnsi="SimSun" w:cs="SimSun" w:hint="eastAsia"/>
        </w:rPr>
        <w:t>Es_D</w:t>
      </w:r>
      <w:proofErr w:type="spellEnd"/>
      <w:r w:rsidRPr="00410C42">
        <w:rPr>
          <w:rFonts w:ascii="SimSun" w:eastAsia="SimSun" w:hAnsi="SimSun" w:cs="SimSun" w:hint="eastAsia"/>
        </w:rPr>
        <w:t>/100;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proofErr w:type="spellStart"/>
      <w:r w:rsidRPr="00410C42">
        <w:rPr>
          <w:rFonts w:ascii="SimSun" w:eastAsia="SimSun" w:hAnsi="SimSun" w:cs="SimSun" w:hint="eastAsia"/>
        </w:rPr>
        <w:t>ea_P</w:t>
      </w:r>
      <w:proofErr w:type="spellEnd"/>
      <w:r w:rsidRPr="00410C42">
        <w:rPr>
          <w:rFonts w:ascii="SimSun" w:eastAsia="SimSun" w:hAnsi="SimSun" w:cs="SimSun" w:hint="eastAsia"/>
        </w:rPr>
        <w:t>=4.62*</w:t>
      </w:r>
      <w:proofErr w:type="spellStart"/>
      <w:r w:rsidRPr="00410C42">
        <w:rPr>
          <w:rFonts w:ascii="SimSun" w:eastAsia="SimSun" w:hAnsi="SimSun" w:cs="SimSun" w:hint="eastAsia"/>
        </w:rPr>
        <w:t>Ea_D</w:t>
      </w:r>
      <w:proofErr w:type="spellEnd"/>
      <w:r w:rsidRPr="00410C42">
        <w:rPr>
          <w:rFonts w:ascii="SimSun" w:eastAsia="SimSun" w:hAnsi="SimSun" w:cs="SimSun" w:hint="eastAsia"/>
        </w:rPr>
        <w:t>*(ta+273.15)/10000;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r w:rsidRPr="00410C42">
        <w:rPr>
          <w:rFonts w:ascii="SimSun" w:eastAsia="SimSun" w:hAnsi="SimSun" w:cs="SimSun" w:hint="eastAsia"/>
        </w:rPr>
        <w:t>Td=237.3*</w:t>
      </w:r>
      <w:proofErr w:type="gramStart"/>
      <w:r w:rsidRPr="00410C42">
        <w:rPr>
          <w:rFonts w:ascii="SimSun" w:eastAsia="SimSun" w:hAnsi="SimSun" w:cs="SimSun" w:hint="eastAsia"/>
        </w:rPr>
        <w:t>log10(</w:t>
      </w:r>
      <w:proofErr w:type="spellStart"/>
      <w:proofErr w:type="gramEnd"/>
      <w:r w:rsidRPr="00410C42">
        <w:rPr>
          <w:rFonts w:ascii="SimSun" w:eastAsia="SimSun" w:hAnsi="SimSun" w:cs="SimSun" w:hint="eastAsia"/>
        </w:rPr>
        <w:t>ea_P</w:t>
      </w:r>
      <w:proofErr w:type="spellEnd"/>
      <w:r w:rsidRPr="00410C42">
        <w:rPr>
          <w:rFonts w:ascii="SimSun" w:eastAsia="SimSun" w:hAnsi="SimSun" w:cs="SimSun" w:hint="eastAsia"/>
        </w:rPr>
        <w:t>/0.61078)/(17.269-log10(</w:t>
      </w:r>
      <w:proofErr w:type="spellStart"/>
      <w:r w:rsidRPr="00410C42">
        <w:rPr>
          <w:rFonts w:ascii="SimSun" w:eastAsia="SimSun" w:hAnsi="SimSun" w:cs="SimSun" w:hint="eastAsia"/>
        </w:rPr>
        <w:t>ea_P</w:t>
      </w:r>
      <w:proofErr w:type="spellEnd"/>
      <w:r w:rsidRPr="00410C42">
        <w:rPr>
          <w:rFonts w:ascii="SimSun" w:eastAsia="SimSun" w:hAnsi="SimSun" w:cs="SimSun" w:hint="eastAsia"/>
        </w:rPr>
        <w:t>/0.61078));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r w:rsidRPr="00410C42">
        <w:rPr>
          <w:rFonts w:ascii="SimSun" w:eastAsia="SimSun" w:hAnsi="SimSun" w:cs="SimSun" w:hint="eastAsia"/>
        </w:rPr>
        <w:t>Tw</w:t>
      </w:r>
      <w:proofErr w:type="gramStart"/>
      <w:r w:rsidRPr="00410C42">
        <w:rPr>
          <w:rFonts w:ascii="SimSun" w:eastAsia="SimSun" w:hAnsi="SimSun" w:cs="SimSun" w:hint="eastAsia"/>
        </w:rPr>
        <w:t>=(</w:t>
      </w:r>
      <w:proofErr w:type="gramEnd"/>
      <w:r w:rsidRPr="00410C42">
        <w:rPr>
          <w:rFonts w:ascii="SimSun" w:eastAsia="SimSun" w:hAnsi="SimSun" w:cs="SimSun" w:hint="eastAsia"/>
        </w:rPr>
        <w:t>ea_P+6.66*</w:t>
      </w:r>
      <w:proofErr w:type="spellStart"/>
      <w:r w:rsidRPr="00410C42">
        <w:rPr>
          <w:rFonts w:ascii="SimSun" w:eastAsia="SimSun" w:hAnsi="SimSun" w:cs="SimSun" w:hint="eastAsia"/>
        </w:rPr>
        <w:t>Ea_D</w:t>
      </w:r>
      <w:proofErr w:type="spellEnd"/>
      <w:r w:rsidRPr="00410C42">
        <w:rPr>
          <w:rFonts w:ascii="SimSun" w:eastAsia="SimSun" w:hAnsi="SimSun" w:cs="SimSun" w:hint="eastAsia"/>
        </w:rPr>
        <w:t>*Ta/10000)/(es_P+6.66*</w:t>
      </w:r>
      <w:proofErr w:type="spellStart"/>
      <w:r w:rsidRPr="00410C42">
        <w:rPr>
          <w:rFonts w:ascii="SimSun" w:eastAsia="SimSun" w:hAnsi="SimSun" w:cs="SimSun" w:hint="eastAsia"/>
        </w:rPr>
        <w:t>Ea_D</w:t>
      </w:r>
      <w:proofErr w:type="spellEnd"/>
      <w:r w:rsidRPr="00410C42">
        <w:rPr>
          <w:rFonts w:ascii="SimSun" w:eastAsia="SimSun" w:hAnsi="SimSun" w:cs="SimSun" w:hint="eastAsia"/>
        </w:rPr>
        <w:t>/10000);</w:t>
      </w:r>
    </w:p>
    <w:p w:rsidR="00D625D0" w:rsidRPr="00410C42" w:rsidRDefault="00D625D0" w:rsidP="00D625D0">
      <w:pPr>
        <w:pStyle w:val="PlainText"/>
        <w:rPr>
          <w:rFonts w:ascii="SimSun" w:eastAsia="SimSun" w:hAnsi="SimSun" w:cs="SimSun"/>
        </w:rPr>
      </w:pPr>
      <w:proofErr w:type="spellStart"/>
      <w:proofErr w:type="gramStart"/>
      <w:r w:rsidRPr="00410C42">
        <w:rPr>
          <w:rFonts w:ascii="SimSun" w:eastAsia="SimSun" w:hAnsi="SimSun" w:cs="SimSun" w:hint="eastAsia"/>
        </w:rPr>
        <w:t>proc</w:t>
      </w:r>
      <w:proofErr w:type="spellEnd"/>
      <w:proofErr w:type="gramEnd"/>
      <w:r w:rsidRPr="00410C42">
        <w:rPr>
          <w:rFonts w:ascii="SimSun" w:eastAsia="SimSun" w:hAnsi="SimSun" w:cs="SimSun" w:hint="eastAsia"/>
        </w:rPr>
        <w:t xml:space="preserve"> print data=</w:t>
      </w:r>
      <w:r>
        <w:rPr>
          <w:rFonts w:ascii="SimSun" w:eastAsia="SimSun" w:hAnsi="SimSun" w:cs="SimSun"/>
        </w:rPr>
        <w:t>data1</w:t>
      </w:r>
      <w:r w:rsidRPr="00410C42">
        <w:rPr>
          <w:rFonts w:ascii="SimSun" w:eastAsia="SimSun" w:hAnsi="SimSun" w:cs="SimSun" w:hint="eastAsia"/>
        </w:rPr>
        <w:t xml:space="preserve">; </w:t>
      </w:r>
    </w:p>
    <w:p w:rsidR="00D625D0" w:rsidRDefault="00D625D0" w:rsidP="00D625D0">
      <w:pPr>
        <w:rPr>
          <w:rFonts w:ascii="SimSun" w:eastAsia="SimSun" w:hAnsi="SimSun" w:cs="SimSun"/>
          <w:sz w:val="21"/>
          <w:szCs w:val="21"/>
          <w:lang w:eastAsia="zh-CN"/>
        </w:rPr>
      </w:pPr>
      <w:proofErr w:type="gramStart"/>
      <w:r w:rsidRPr="00410C42">
        <w:rPr>
          <w:rFonts w:ascii="SimSun" w:eastAsia="SimSun" w:hAnsi="SimSun" w:cs="SimSun" w:hint="eastAsia"/>
          <w:sz w:val="21"/>
          <w:szCs w:val="21"/>
          <w:lang w:eastAsia="zh-CN"/>
        </w:rPr>
        <w:t>run</w:t>
      </w:r>
      <w:proofErr w:type="gramEnd"/>
      <w:r w:rsidRPr="00410C42">
        <w:rPr>
          <w:rFonts w:ascii="SimSun" w:eastAsia="SimSun" w:hAnsi="SimSun" w:cs="SimSun" w:hint="eastAsia"/>
          <w:sz w:val="21"/>
          <w:szCs w:val="21"/>
          <w:lang w:eastAsia="zh-CN"/>
        </w:rPr>
        <w:t>;</w:t>
      </w:r>
    </w:p>
    <w:p w:rsidR="00D625D0" w:rsidRDefault="00D625D0" w:rsidP="00D625D0">
      <w:pPr>
        <w:rPr>
          <w:rFonts w:ascii="SimSun" w:eastAsia="SimSun" w:hAnsi="SimSun" w:cs="SimSun"/>
          <w:sz w:val="21"/>
          <w:szCs w:val="21"/>
          <w:lang w:eastAsia="zh-CN"/>
        </w:rPr>
      </w:pPr>
    </w:p>
    <w:p w:rsidR="00D625D0" w:rsidRDefault="00D625D0" w:rsidP="00D625D0">
      <w:pPr>
        <w:rPr>
          <w:rFonts w:ascii="SimSun" w:eastAsia="SimSun" w:hAnsi="SimSun" w:cs="SimSun"/>
          <w:sz w:val="21"/>
          <w:szCs w:val="21"/>
          <w:lang w:eastAsia="zh-CN"/>
        </w:rPr>
      </w:pPr>
    </w:p>
    <w:p w:rsidR="00D625D0" w:rsidRPr="00D625D0" w:rsidRDefault="00D625D0" w:rsidP="00D625D0">
      <w:pPr>
        <w:rPr>
          <w:b/>
        </w:rPr>
      </w:pPr>
      <w:r w:rsidRPr="00D625D0">
        <w:rPr>
          <w:rFonts w:ascii="SimSun" w:eastAsia="SimSun" w:hAnsi="SimSun" w:cs="SimSun"/>
          <w:b/>
          <w:sz w:val="21"/>
          <w:szCs w:val="21"/>
          <w:lang w:eastAsia="zh-CN"/>
        </w:rPr>
        <w:t>Results example:</w:t>
      </w:r>
    </w:p>
    <w:p w:rsidR="00D625D0" w:rsidRDefault="005F7E59" w:rsidP="00D625D0">
      <w:r>
        <w:rPr>
          <w:sz w:val="20"/>
        </w:rPr>
        <w:t xml:space="preserve"> </w:t>
      </w:r>
      <w:r w:rsidR="00D625D0">
        <w:t>(1)</w:t>
      </w:r>
    </w:p>
    <w:p w:rsidR="00D625D0" w:rsidRDefault="00D625D0" w:rsidP="00D625D0">
      <w:r w:rsidRPr="00337ACE">
        <w:rPr>
          <w:noProof/>
          <w:lang w:eastAsia="zh-CN"/>
        </w:rPr>
        <w:drawing>
          <wp:inline distT="0" distB="0" distL="0" distR="0" wp14:anchorId="2916A7D5" wp14:editId="65316F2B">
            <wp:extent cx="4572000" cy="2743200"/>
            <wp:effectExtent l="19050" t="0" r="19050" b="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D625D0" w:rsidRDefault="00D625D0" w:rsidP="00D625D0">
      <w:r>
        <w:t xml:space="preserve">From this graph, we can see that </w:t>
      </w:r>
      <w:proofErr w:type="spellStart"/>
      <w:r>
        <w:t>Hr</w:t>
      </w:r>
      <w:proofErr w:type="spellEnd"/>
      <w:r>
        <w:t xml:space="preserve"> normally reach to the highest in the early morning at 6-7am, and lowest at approximate 3pm. One the contrary, VPD shows inverse trend. It is not surprising since VPD = </w:t>
      </w:r>
      <w:proofErr w:type="spellStart"/>
      <w:r>
        <w:t>es</w:t>
      </w:r>
      <w:proofErr w:type="spellEnd"/>
      <w:r>
        <w:t xml:space="preserve"> - </w:t>
      </w:r>
      <w:proofErr w:type="spellStart"/>
      <w:r>
        <w:t>ea</w:t>
      </w:r>
      <w:proofErr w:type="spellEnd"/>
      <w:r>
        <w:t xml:space="preserve">,  </w:t>
      </w:r>
      <w:proofErr w:type="spellStart"/>
      <w:r>
        <w:t>es</w:t>
      </w:r>
      <w:proofErr w:type="spellEnd"/>
      <w:r>
        <w:t xml:space="preserve"> increases as temperature increases while </w:t>
      </w:r>
      <w:proofErr w:type="spellStart"/>
      <w:r>
        <w:t>ea</w:t>
      </w:r>
      <w:proofErr w:type="spellEnd"/>
      <w:r>
        <w:t xml:space="preserve"> showed almost </w:t>
      </w:r>
      <w:proofErr w:type="spellStart"/>
      <w:r>
        <w:t>neglectable</w:t>
      </w:r>
      <w:proofErr w:type="spellEnd"/>
      <w:r>
        <w:t xml:space="preserve"> variation </w:t>
      </w:r>
      <w:proofErr w:type="spellStart"/>
      <w:r>
        <w:t>comparesd</w:t>
      </w:r>
      <w:proofErr w:type="spellEnd"/>
      <w:r>
        <w:t xml:space="preserve"> with </w:t>
      </w:r>
      <w:proofErr w:type="spellStart"/>
      <w:r>
        <w:t>es</w:t>
      </w:r>
      <w:proofErr w:type="spellEnd"/>
      <w:r>
        <w:t xml:space="preserve">, which makes VPD show the same trend </w:t>
      </w:r>
      <w:proofErr w:type="spellStart"/>
      <w:r>
        <w:t>asTa</w:t>
      </w:r>
      <w:proofErr w:type="spellEnd"/>
      <w:r>
        <w:t xml:space="preserve">. On the other hand, </w:t>
      </w:r>
      <w:proofErr w:type="spellStart"/>
      <w:r>
        <w:t>Hr</w:t>
      </w:r>
      <w:proofErr w:type="spellEnd"/>
      <w:r>
        <w:t xml:space="preserve"> is negatively related to Ta. As graph showed below:</w:t>
      </w:r>
    </w:p>
    <w:p w:rsidR="00D625D0" w:rsidRDefault="00D625D0" w:rsidP="00D625D0">
      <w:r w:rsidRPr="0002569B">
        <w:rPr>
          <w:noProof/>
          <w:lang w:eastAsia="zh-CN"/>
        </w:rPr>
        <w:lastRenderedPageBreak/>
        <w:drawing>
          <wp:inline distT="0" distB="0" distL="0" distR="0" wp14:anchorId="3482A7D4" wp14:editId="136D3660">
            <wp:extent cx="5286375" cy="3190875"/>
            <wp:effectExtent l="0" t="0" r="0" b="0"/>
            <wp:docPr id="7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D625D0" w:rsidRDefault="00D625D0" w:rsidP="00D625D0"/>
    <w:p w:rsidR="00D625D0" w:rsidRDefault="00D625D0" w:rsidP="00D625D0">
      <w:r>
        <w:t>(2)</w:t>
      </w:r>
    </w:p>
    <w:p w:rsidR="00D625D0" w:rsidRDefault="00D625D0" w:rsidP="00D625D0">
      <w:r w:rsidRPr="0002569B">
        <w:rPr>
          <w:noProof/>
          <w:lang w:eastAsia="zh-CN"/>
        </w:rPr>
        <w:drawing>
          <wp:inline distT="0" distB="0" distL="0" distR="0" wp14:anchorId="5FCBC9DB" wp14:editId="280BAD41">
            <wp:extent cx="5295900" cy="3457575"/>
            <wp:effectExtent l="0" t="0" r="0" b="0"/>
            <wp:docPr id="8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D625D0" w:rsidRDefault="00D625D0" w:rsidP="00D625D0">
      <w:r>
        <w:t xml:space="preserve">From this graph, we can see </w:t>
      </w:r>
      <w:proofErr w:type="spellStart"/>
      <w:r>
        <w:t>es</w:t>
      </w:r>
      <w:proofErr w:type="spellEnd"/>
      <w:r>
        <w:t xml:space="preserve"> has clear temporal variation since it is a positive function of Ta. However, </w:t>
      </w:r>
      <w:proofErr w:type="spellStart"/>
      <w:r>
        <w:t>es</w:t>
      </w:r>
      <w:proofErr w:type="spellEnd"/>
      <w:r>
        <w:t xml:space="preserve"> is the function of both Ta and </w:t>
      </w:r>
      <w:proofErr w:type="spellStart"/>
      <w:r>
        <w:t>Hr</w:t>
      </w:r>
      <w:proofErr w:type="spellEnd"/>
      <w:r>
        <w:t xml:space="preserve">, therefore showed very low temporal variability. Similarly, the temporal variation of </w:t>
      </w:r>
      <w:proofErr w:type="spellStart"/>
      <w:r>
        <w:t>Es</w:t>
      </w:r>
      <w:proofErr w:type="spellEnd"/>
      <w:r>
        <w:t xml:space="preserve"> and </w:t>
      </w:r>
      <w:proofErr w:type="spellStart"/>
      <w:r>
        <w:t>Ea</w:t>
      </w:r>
      <w:proofErr w:type="spellEnd"/>
      <w:r>
        <w:t xml:space="preserve"> show the same trend.</w:t>
      </w:r>
    </w:p>
    <w:p w:rsidR="00D625D0" w:rsidRDefault="00D625D0" w:rsidP="00D625D0">
      <w:r w:rsidRPr="00922661">
        <w:rPr>
          <w:noProof/>
          <w:lang w:eastAsia="zh-CN"/>
        </w:rPr>
        <w:lastRenderedPageBreak/>
        <w:drawing>
          <wp:inline distT="0" distB="0" distL="0" distR="0" wp14:anchorId="63025028" wp14:editId="6AC9FB8D">
            <wp:extent cx="4572000" cy="2743200"/>
            <wp:effectExtent l="19050" t="0" r="19050" b="0"/>
            <wp:docPr id="9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D625D0" w:rsidRDefault="00D625D0" w:rsidP="00D625D0"/>
    <w:p w:rsidR="00D625D0" w:rsidRDefault="00D625D0" w:rsidP="00D625D0"/>
    <w:p w:rsidR="00D625D0" w:rsidRDefault="00D625D0" w:rsidP="00D625D0">
      <w:r>
        <w:t>(3)</w:t>
      </w:r>
    </w:p>
    <w:p w:rsidR="00D625D0" w:rsidRDefault="00D625D0" w:rsidP="00D625D0">
      <w:r w:rsidRPr="006840B4">
        <w:rPr>
          <w:noProof/>
          <w:lang w:eastAsia="zh-CN"/>
        </w:rPr>
        <w:drawing>
          <wp:inline distT="0" distB="0" distL="0" distR="0" wp14:anchorId="61C43513" wp14:editId="3F3506A0">
            <wp:extent cx="5314950" cy="3219450"/>
            <wp:effectExtent l="0" t="0" r="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D625D0" w:rsidRDefault="00D625D0" w:rsidP="00D625D0"/>
    <w:p w:rsidR="00D625D0" w:rsidRDefault="00D625D0" w:rsidP="00D625D0">
      <w:r>
        <w:t xml:space="preserve">The temporal variation of Td is higher than Tw. Td is positively related to </w:t>
      </w:r>
      <w:proofErr w:type="spellStart"/>
      <w:r>
        <w:t>ea</w:t>
      </w:r>
      <w:proofErr w:type="spellEnd"/>
      <w:proofErr w:type="gramStart"/>
      <w:r>
        <w:t>,  while</w:t>
      </w:r>
      <w:proofErr w:type="gramEnd"/>
      <w:r>
        <w:t xml:space="preserve"> Tw is the function of  </w:t>
      </w:r>
      <w:proofErr w:type="spellStart"/>
      <w:r>
        <w:t>ea</w:t>
      </w:r>
      <w:proofErr w:type="spellEnd"/>
      <w:r>
        <w:t xml:space="preserve">, </w:t>
      </w:r>
      <w:proofErr w:type="spellStart"/>
      <w:r>
        <w:t>es</w:t>
      </w:r>
      <w:proofErr w:type="spellEnd"/>
      <w:r>
        <w:t xml:space="preserve"> and Ta.</w:t>
      </w:r>
    </w:p>
    <w:p w:rsidR="005F7E59" w:rsidRDefault="005F7E59" w:rsidP="005D7139">
      <w:bookmarkStart w:id="0" w:name="_GoBack"/>
      <w:bookmarkEnd w:id="0"/>
    </w:p>
    <w:sectPr w:rsidR="005F7E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E12B6"/>
    <w:multiLevelType w:val="multilevel"/>
    <w:tmpl w:val="D0364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4BAD004E"/>
    <w:multiLevelType w:val="hybridMultilevel"/>
    <w:tmpl w:val="C6D20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E5C"/>
    <w:rsid w:val="00191D08"/>
    <w:rsid w:val="005D7139"/>
    <w:rsid w:val="005F7E59"/>
    <w:rsid w:val="00972A99"/>
    <w:rsid w:val="00CB2E5C"/>
    <w:rsid w:val="00D625D0"/>
    <w:rsid w:val="00D72339"/>
    <w:rsid w:val="00E5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5:chartTrackingRefBased/>
  <w15:docId w15:val="{4A53760E-B2D2-48D4-AA16-A7DB0F4C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D7139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7139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F7E59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D625D0"/>
    <w:rPr>
      <w:rFonts w:ascii="Consolas" w:eastAsiaTheme="minorEastAsia" w:hAnsi="Consolas" w:cstheme="minorBidi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625D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chart" Target="charts/chart4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chart" Target="charts/chart3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chart" Target="charts/chart2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chart" Target="charts/chart1.xml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I:\HW1\Result_Jianye_HW1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I:\HW1\Result_Jianye_HW1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I:\HW1\Result_Jianye_HW1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I:\HW1\Result_Jianye_HW1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HW1\Result_Jianye_HW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1"/>
          <c:tx>
            <c:strRef>
              <c:f>Sheet1!$F$1</c:f>
              <c:strCache>
                <c:ptCount val="1"/>
                <c:pt idx="0">
                  <c:v>Hr</c:v>
                </c:pt>
              </c:strCache>
            </c:strRef>
          </c:tx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Sheet1!$F$2:$F$193</c:f>
              <c:numCache>
                <c:formatCode>General</c:formatCode>
                <c:ptCount val="192"/>
                <c:pt idx="0">
                  <c:v>62.620000000000005</c:v>
                </c:pt>
                <c:pt idx="1">
                  <c:v>61.94</c:v>
                </c:pt>
                <c:pt idx="2">
                  <c:v>58.64</c:v>
                </c:pt>
                <c:pt idx="3">
                  <c:v>58.18</c:v>
                </c:pt>
                <c:pt idx="4">
                  <c:v>56.67</c:v>
                </c:pt>
                <c:pt idx="5">
                  <c:v>57.05</c:v>
                </c:pt>
                <c:pt idx="6">
                  <c:v>57.18</c:v>
                </c:pt>
                <c:pt idx="7">
                  <c:v>56.3</c:v>
                </c:pt>
                <c:pt idx="8">
                  <c:v>55.55</c:v>
                </c:pt>
                <c:pt idx="9">
                  <c:v>55.3</c:v>
                </c:pt>
                <c:pt idx="10">
                  <c:v>56.309999999999995</c:v>
                </c:pt>
                <c:pt idx="11">
                  <c:v>110</c:v>
                </c:pt>
                <c:pt idx="12">
                  <c:v>58.13</c:v>
                </c:pt>
                <c:pt idx="13">
                  <c:v>60.04</c:v>
                </c:pt>
                <c:pt idx="14">
                  <c:v>58.760000000000005</c:v>
                </c:pt>
                <c:pt idx="15">
                  <c:v>54.75</c:v>
                </c:pt>
                <c:pt idx="16">
                  <c:v>48.11</c:v>
                </c:pt>
                <c:pt idx="17">
                  <c:v>36.730000000000011</c:v>
                </c:pt>
                <c:pt idx="18">
                  <c:v>23.439999999999998</c:v>
                </c:pt>
                <c:pt idx="19">
                  <c:v>19.899999999999999</c:v>
                </c:pt>
                <c:pt idx="20">
                  <c:v>19.059999999999999</c:v>
                </c:pt>
                <c:pt idx="21">
                  <c:v>23.59</c:v>
                </c:pt>
                <c:pt idx="22">
                  <c:v>27.41</c:v>
                </c:pt>
                <c:pt idx="23">
                  <c:v>26.9</c:v>
                </c:pt>
                <c:pt idx="24">
                  <c:v>25.330000000000002</c:v>
                </c:pt>
                <c:pt idx="25">
                  <c:v>23.53</c:v>
                </c:pt>
                <c:pt idx="26">
                  <c:v>25.84</c:v>
                </c:pt>
                <c:pt idx="27">
                  <c:v>29.02</c:v>
                </c:pt>
                <c:pt idx="28">
                  <c:v>30.36</c:v>
                </c:pt>
                <c:pt idx="29">
                  <c:v>33.21</c:v>
                </c:pt>
                <c:pt idx="30">
                  <c:v>32.879999999999995</c:v>
                </c:pt>
                <c:pt idx="31">
                  <c:v>36.120000000000005</c:v>
                </c:pt>
                <c:pt idx="32">
                  <c:v>39.04</c:v>
                </c:pt>
                <c:pt idx="33">
                  <c:v>44.07</c:v>
                </c:pt>
                <c:pt idx="34">
                  <c:v>-0.2</c:v>
                </c:pt>
                <c:pt idx="35">
                  <c:v>50.48</c:v>
                </c:pt>
                <c:pt idx="36">
                  <c:v>55.220000000000006</c:v>
                </c:pt>
                <c:pt idx="37">
                  <c:v>60</c:v>
                </c:pt>
                <c:pt idx="38">
                  <c:v>66.2</c:v>
                </c:pt>
                <c:pt idx="39">
                  <c:v>68.72</c:v>
                </c:pt>
                <c:pt idx="40">
                  <c:v>65.66</c:v>
                </c:pt>
                <c:pt idx="41">
                  <c:v>62.839999999999996</c:v>
                </c:pt>
                <c:pt idx="42">
                  <c:v>63.57</c:v>
                </c:pt>
                <c:pt idx="43">
                  <c:v>63.64</c:v>
                </c:pt>
                <c:pt idx="44">
                  <c:v>60.660000000000004</c:v>
                </c:pt>
                <c:pt idx="45">
                  <c:v>67.52</c:v>
                </c:pt>
                <c:pt idx="46">
                  <c:v>73.8</c:v>
                </c:pt>
                <c:pt idx="47">
                  <c:v>74.5</c:v>
                </c:pt>
                <c:pt idx="48">
                  <c:v>72.5</c:v>
                </c:pt>
                <c:pt idx="49">
                  <c:v>72.900000000000006</c:v>
                </c:pt>
                <c:pt idx="50">
                  <c:v>74.099999999999994</c:v>
                </c:pt>
                <c:pt idx="51">
                  <c:v>72</c:v>
                </c:pt>
                <c:pt idx="52">
                  <c:v>73.7</c:v>
                </c:pt>
                <c:pt idx="53">
                  <c:v>73</c:v>
                </c:pt>
                <c:pt idx="54">
                  <c:v>72.7</c:v>
                </c:pt>
                <c:pt idx="55">
                  <c:v>73.400000000000006</c:v>
                </c:pt>
                <c:pt idx="56">
                  <c:v>72.400000000000006</c:v>
                </c:pt>
                <c:pt idx="57">
                  <c:v>72.2</c:v>
                </c:pt>
                <c:pt idx="58">
                  <c:v>73.2</c:v>
                </c:pt>
                <c:pt idx="59">
                  <c:v>75.2</c:v>
                </c:pt>
                <c:pt idx="60">
                  <c:v>77.400000000000006</c:v>
                </c:pt>
                <c:pt idx="61">
                  <c:v>80.400000000000006</c:v>
                </c:pt>
                <c:pt idx="62">
                  <c:v>79.5</c:v>
                </c:pt>
                <c:pt idx="63">
                  <c:v>72.400000000000006</c:v>
                </c:pt>
                <c:pt idx="64">
                  <c:v>66.209999999999994</c:v>
                </c:pt>
                <c:pt idx="65">
                  <c:v>48.809999999999995</c:v>
                </c:pt>
                <c:pt idx="66">
                  <c:v>48.949999999999996</c:v>
                </c:pt>
                <c:pt idx="67">
                  <c:v>47.67</c:v>
                </c:pt>
                <c:pt idx="68">
                  <c:v>45.09</c:v>
                </c:pt>
                <c:pt idx="69">
                  <c:v>45.21</c:v>
                </c:pt>
                <c:pt idx="70">
                  <c:v>45.83</c:v>
                </c:pt>
                <c:pt idx="71">
                  <c:v>45.230000000000004</c:v>
                </c:pt>
                <c:pt idx="72">
                  <c:v>37.04</c:v>
                </c:pt>
                <c:pt idx="73">
                  <c:v>40.92</c:v>
                </c:pt>
                <c:pt idx="74">
                  <c:v>44.71</c:v>
                </c:pt>
                <c:pt idx="75">
                  <c:v>43.97</c:v>
                </c:pt>
                <c:pt idx="76">
                  <c:v>44.949999999999996</c:v>
                </c:pt>
                <c:pt idx="77">
                  <c:v>47.220000000000006</c:v>
                </c:pt>
                <c:pt idx="78">
                  <c:v>51.68</c:v>
                </c:pt>
                <c:pt idx="79">
                  <c:v>53.93</c:v>
                </c:pt>
                <c:pt idx="80">
                  <c:v>55.13</c:v>
                </c:pt>
                <c:pt idx="81">
                  <c:v>56.07</c:v>
                </c:pt>
                <c:pt idx="82">
                  <c:v>57.04</c:v>
                </c:pt>
                <c:pt idx="83">
                  <c:v>58.36</c:v>
                </c:pt>
                <c:pt idx="84">
                  <c:v>59.78</c:v>
                </c:pt>
                <c:pt idx="85">
                  <c:v>66.14</c:v>
                </c:pt>
                <c:pt idx="86">
                  <c:v>72.2</c:v>
                </c:pt>
                <c:pt idx="87">
                  <c:v>74.400000000000006</c:v>
                </c:pt>
                <c:pt idx="88">
                  <c:v>75.099999999999994</c:v>
                </c:pt>
                <c:pt idx="89">
                  <c:v>75.7</c:v>
                </c:pt>
                <c:pt idx="90">
                  <c:v>76.3</c:v>
                </c:pt>
                <c:pt idx="91">
                  <c:v>76.7</c:v>
                </c:pt>
                <c:pt idx="92">
                  <c:v>77.099999999999994</c:v>
                </c:pt>
                <c:pt idx="93">
                  <c:v>77.900000000000006</c:v>
                </c:pt>
                <c:pt idx="94">
                  <c:v>78.8</c:v>
                </c:pt>
                <c:pt idx="95">
                  <c:v>79.8</c:v>
                </c:pt>
                <c:pt idx="96">
                  <c:v>81.3</c:v>
                </c:pt>
                <c:pt idx="97">
                  <c:v>82.3</c:v>
                </c:pt>
                <c:pt idx="98">
                  <c:v>82.1</c:v>
                </c:pt>
                <c:pt idx="99">
                  <c:v>82.4</c:v>
                </c:pt>
                <c:pt idx="100">
                  <c:v>83.4</c:v>
                </c:pt>
                <c:pt idx="101">
                  <c:v>85.3</c:v>
                </c:pt>
                <c:pt idx="102">
                  <c:v>84.1</c:v>
                </c:pt>
                <c:pt idx="103">
                  <c:v>82.2</c:v>
                </c:pt>
                <c:pt idx="104">
                  <c:v>82.2</c:v>
                </c:pt>
                <c:pt idx="105">
                  <c:v>105</c:v>
                </c:pt>
                <c:pt idx="106">
                  <c:v>87</c:v>
                </c:pt>
                <c:pt idx="107">
                  <c:v>87.9</c:v>
                </c:pt>
                <c:pt idx="108">
                  <c:v>89.2</c:v>
                </c:pt>
                <c:pt idx="109">
                  <c:v>90.7</c:v>
                </c:pt>
                <c:pt idx="110">
                  <c:v>90.3</c:v>
                </c:pt>
                <c:pt idx="111">
                  <c:v>84.2</c:v>
                </c:pt>
                <c:pt idx="112">
                  <c:v>70.8</c:v>
                </c:pt>
                <c:pt idx="113">
                  <c:v>63.849999999999994</c:v>
                </c:pt>
                <c:pt idx="114">
                  <c:v>61.660000000000004</c:v>
                </c:pt>
                <c:pt idx="115">
                  <c:v>61.01</c:v>
                </c:pt>
                <c:pt idx="116">
                  <c:v>59.48</c:v>
                </c:pt>
                <c:pt idx="117">
                  <c:v>57.24</c:v>
                </c:pt>
                <c:pt idx="118">
                  <c:v>56.28</c:v>
                </c:pt>
                <c:pt idx="119">
                  <c:v>52.53</c:v>
                </c:pt>
                <c:pt idx="120">
                  <c:v>52.5</c:v>
                </c:pt>
                <c:pt idx="121">
                  <c:v>48.260000000000005</c:v>
                </c:pt>
                <c:pt idx="122">
                  <c:v>47.87</c:v>
                </c:pt>
                <c:pt idx="123">
                  <c:v>45.25</c:v>
                </c:pt>
                <c:pt idx="124">
                  <c:v>43.17</c:v>
                </c:pt>
                <c:pt idx="125">
                  <c:v>43.36</c:v>
                </c:pt>
                <c:pt idx="126">
                  <c:v>44.32</c:v>
                </c:pt>
                <c:pt idx="127">
                  <c:v>43.58</c:v>
                </c:pt>
                <c:pt idx="128">
                  <c:v>43.290000000000006</c:v>
                </c:pt>
                <c:pt idx="129">
                  <c:v>47.51</c:v>
                </c:pt>
                <c:pt idx="130">
                  <c:v>52.02</c:v>
                </c:pt>
                <c:pt idx="131">
                  <c:v>53.3</c:v>
                </c:pt>
                <c:pt idx="132">
                  <c:v>57.13</c:v>
                </c:pt>
                <c:pt idx="133">
                  <c:v>61</c:v>
                </c:pt>
                <c:pt idx="134">
                  <c:v>68.92</c:v>
                </c:pt>
                <c:pt idx="135">
                  <c:v>70.8</c:v>
                </c:pt>
                <c:pt idx="136">
                  <c:v>71.400000000000006</c:v>
                </c:pt>
                <c:pt idx="137">
                  <c:v>72.8</c:v>
                </c:pt>
                <c:pt idx="138">
                  <c:v>74.400000000000006</c:v>
                </c:pt>
                <c:pt idx="139">
                  <c:v>75.8</c:v>
                </c:pt>
                <c:pt idx="140">
                  <c:v>76.3</c:v>
                </c:pt>
                <c:pt idx="141">
                  <c:v>76.599999999999994</c:v>
                </c:pt>
                <c:pt idx="142">
                  <c:v>77.099999999999994</c:v>
                </c:pt>
                <c:pt idx="143">
                  <c:v>78.2</c:v>
                </c:pt>
                <c:pt idx="144">
                  <c:v>79.3</c:v>
                </c:pt>
                <c:pt idx="145">
                  <c:v>79.3</c:v>
                </c:pt>
                <c:pt idx="146">
                  <c:v>78.2</c:v>
                </c:pt>
                <c:pt idx="147">
                  <c:v>78.3</c:v>
                </c:pt>
                <c:pt idx="148">
                  <c:v>78.7</c:v>
                </c:pt>
                <c:pt idx="149">
                  <c:v>79.2</c:v>
                </c:pt>
                <c:pt idx="150">
                  <c:v>80</c:v>
                </c:pt>
                <c:pt idx="151">
                  <c:v>80.400000000000006</c:v>
                </c:pt>
                <c:pt idx="152">
                  <c:v>80.5</c:v>
                </c:pt>
                <c:pt idx="153">
                  <c:v>81.400000000000006</c:v>
                </c:pt>
                <c:pt idx="154">
                  <c:v>80.599999999999994</c:v>
                </c:pt>
                <c:pt idx="155">
                  <c:v>79.8</c:v>
                </c:pt>
                <c:pt idx="156">
                  <c:v>79.2</c:v>
                </c:pt>
                <c:pt idx="157">
                  <c:v>80.099999999999994</c:v>
                </c:pt>
                <c:pt idx="158">
                  <c:v>79.099999999999994</c:v>
                </c:pt>
                <c:pt idx="159">
                  <c:v>76.099999999999994</c:v>
                </c:pt>
                <c:pt idx="160">
                  <c:v>68.430000000000007</c:v>
                </c:pt>
                <c:pt idx="161">
                  <c:v>53.98</c:v>
                </c:pt>
                <c:pt idx="162">
                  <c:v>53.849999999999994</c:v>
                </c:pt>
                <c:pt idx="163">
                  <c:v>52.08</c:v>
                </c:pt>
                <c:pt idx="164">
                  <c:v>51.32</c:v>
                </c:pt>
                <c:pt idx="165">
                  <c:v>45.5</c:v>
                </c:pt>
                <c:pt idx="166">
                  <c:v>37.53</c:v>
                </c:pt>
                <c:pt idx="167">
                  <c:v>36.290000000000006</c:v>
                </c:pt>
                <c:pt idx="168">
                  <c:v>38.03</c:v>
                </c:pt>
                <c:pt idx="169">
                  <c:v>39.03</c:v>
                </c:pt>
                <c:pt idx="170">
                  <c:v>41.6</c:v>
                </c:pt>
                <c:pt idx="171">
                  <c:v>41.92</c:v>
                </c:pt>
                <c:pt idx="172">
                  <c:v>38.28</c:v>
                </c:pt>
                <c:pt idx="173">
                  <c:v>33.520000000000003</c:v>
                </c:pt>
                <c:pt idx="174">
                  <c:v>30.959999999999997</c:v>
                </c:pt>
                <c:pt idx="175">
                  <c:v>31.330000000000002</c:v>
                </c:pt>
                <c:pt idx="176">
                  <c:v>33.43</c:v>
                </c:pt>
                <c:pt idx="177">
                  <c:v>35.590000000000003</c:v>
                </c:pt>
                <c:pt idx="178">
                  <c:v>36.75</c:v>
                </c:pt>
                <c:pt idx="179">
                  <c:v>41.809999999999995</c:v>
                </c:pt>
                <c:pt idx="180">
                  <c:v>45.11</c:v>
                </c:pt>
                <c:pt idx="181">
                  <c:v>52.5</c:v>
                </c:pt>
                <c:pt idx="182">
                  <c:v>56.49</c:v>
                </c:pt>
                <c:pt idx="183">
                  <c:v>61.46</c:v>
                </c:pt>
                <c:pt idx="184">
                  <c:v>63.42</c:v>
                </c:pt>
                <c:pt idx="185">
                  <c:v>64.08</c:v>
                </c:pt>
                <c:pt idx="186">
                  <c:v>60.91</c:v>
                </c:pt>
                <c:pt idx="187">
                  <c:v>63.32</c:v>
                </c:pt>
                <c:pt idx="188">
                  <c:v>64.78</c:v>
                </c:pt>
                <c:pt idx="189">
                  <c:v>64.25</c:v>
                </c:pt>
                <c:pt idx="190">
                  <c:v>65.78</c:v>
                </c:pt>
                <c:pt idx="191">
                  <c:v>67.86999999999999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55274480"/>
        <c:axId val="555273360"/>
      </c:lineChart>
      <c:lineChart>
        <c:grouping val="standard"/>
        <c:varyColors val="0"/>
        <c:ser>
          <c:idx val="1"/>
          <c:order val="0"/>
          <c:tx>
            <c:strRef>
              <c:f>Sheet1!$N$1</c:f>
              <c:strCache>
                <c:ptCount val="1"/>
                <c:pt idx="0">
                  <c:v>VPD</c:v>
                </c:pt>
              </c:strCache>
            </c:strRef>
          </c:tx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Sheet1!$N$2:$N$193</c:f>
              <c:numCache>
                <c:formatCode>General</c:formatCode>
                <c:ptCount val="192"/>
                <c:pt idx="0">
                  <c:v>0.55652000000000001</c:v>
                </c:pt>
                <c:pt idx="1">
                  <c:v>0.56257999999999997</c:v>
                </c:pt>
                <c:pt idx="2">
                  <c:v>0.59395999999999993</c:v>
                </c:pt>
                <c:pt idx="3">
                  <c:v>0.58844000000000007</c:v>
                </c:pt>
                <c:pt idx="4">
                  <c:v>0.60809000000000013</c:v>
                </c:pt>
                <c:pt idx="5">
                  <c:v>0.59015999999999991</c:v>
                </c:pt>
                <c:pt idx="6">
                  <c:v>0.59148999999999985</c:v>
                </c:pt>
                <c:pt idx="7">
                  <c:v>0.60443999999999998</c:v>
                </c:pt>
                <c:pt idx="8">
                  <c:v>0.61279000000000028</c:v>
                </c:pt>
                <c:pt idx="9">
                  <c:v>0.61096000000000017</c:v>
                </c:pt>
                <c:pt idx="10">
                  <c:v>0.58541999999999972</c:v>
                </c:pt>
                <c:pt idx="11">
                  <c:v>-0.13453000000000004</c:v>
                </c:pt>
                <c:pt idx="12">
                  <c:v>0.56401999999999997</c:v>
                </c:pt>
                <c:pt idx="13">
                  <c:v>0.56227000000000027</c:v>
                </c:pt>
                <c:pt idx="14">
                  <c:v>0.63355000000000017</c:v>
                </c:pt>
                <c:pt idx="15">
                  <c:v>0.78407000000000004</c:v>
                </c:pt>
                <c:pt idx="16">
                  <c:v>1.0594699999999999</c:v>
                </c:pt>
                <c:pt idx="17">
                  <c:v>1.5997499999999998</c:v>
                </c:pt>
                <c:pt idx="18">
                  <c:v>2.3429499999999996</c:v>
                </c:pt>
                <c:pt idx="19">
                  <c:v>2.6112799999999994</c:v>
                </c:pt>
                <c:pt idx="20">
                  <c:v>2.8277299999999999</c:v>
                </c:pt>
                <c:pt idx="21">
                  <c:v>2.7587799999999998</c:v>
                </c:pt>
                <c:pt idx="22">
                  <c:v>2.57511</c:v>
                </c:pt>
                <c:pt idx="23">
                  <c:v>2.6703999999999999</c:v>
                </c:pt>
                <c:pt idx="24">
                  <c:v>2.7453599999999998</c:v>
                </c:pt>
                <c:pt idx="25">
                  <c:v>2.8729799999999996</c:v>
                </c:pt>
                <c:pt idx="26">
                  <c:v>2.7699900000000004</c:v>
                </c:pt>
                <c:pt idx="27">
                  <c:v>2.6745200000000002</c:v>
                </c:pt>
                <c:pt idx="28">
                  <c:v>2.6118099999999997</c:v>
                </c:pt>
                <c:pt idx="29">
                  <c:v>2.4100399999999995</c:v>
                </c:pt>
                <c:pt idx="30">
                  <c:v>2.3894599999999993</c:v>
                </c:pt>
                <c:pt idx="31">
                  <c:v>2.2003699999999999</c:v>
                </c:pt>
                <c:pt idx="32">
                  <c:v>2.0434799999999997</c:v>
                </c:pt>
                <c:pt idx="33">
                  <c:v>1.7415599999999998</c:v>
                </c:pt>
                <c:pt idx="34">
                  <c:v>2.9597199999999995</c:v>
                </c:pt>
                <c:pt idx="35">
                  <c:v>1.4014099999999998</c:v>
                </c:pt>
                <c:pt idx="36">
                  <c:v>1.1940800000000003</c:v>
                </c:pt>
                <c:pt idx="37">
                  <c:v>0.97236000000000011</c:v>
                </c:pt>
                <c:pt idx="38">
                  <c:v>0.76614000000000015</c:v>
                </c:pt>
                <c:pt idx="39">
                  <c:v>0.67030000000000023</c:v>
                </c:pt>
                <c:pt idx="40">
                  <c:v>0.69193000000000027</c:v>
                </c:pt>
                <c:pt idx="41">
                  <c:v>0.70728000000000013</c:v>
                </c:pt>
                <c:pt idx="42">
                  <c:v>0.6699700000000004</c:v>
                </c:pt>
                <c:pt idx="43">
                  <c:v>0.65808000000000011</c:v>
                </c:pt>
                <c:pt idx="44">
                  <c:v>0.69402000000000019</c:v>
                </c:pt>
                <c:pt idx="45">
                  <c:v>0.56569999999999998</c:v>
                </c:pt>
                <c:pt idx="46">
                  <c:v>0.46102999999999994</c:v>
                </c:pt>
                <c:pt idx="47">
                  <c:v>0.44584000000000001</c:v>
                </c:pt>
                <c:pt idx="48">
                  <c:v>0.4740700000000001</c:v>
                </c:pt>
                <c:pt idx="49">
                  <c:v>0.45972000000000018</c:v>
                </c:pt>
                <c:pt idx="50">
                  <c:v>0.43316999999999994</c:v>
                </c:pt>
                <c:pt idx="51">
                  <c:v>0.46438000000000007</c:v>
                </c:pt>
                <c:pt idx="52">
                  <c:v>0.43058000000000007</c:v>
                </c:pt>
                <c:pt idx="53">
                  <c:v>0.43976000000000004</c:v>
                </c:pt>
                <c:pt idx="54">
                  <c:v>0.43978000000000012</c:v>
                </c:pt>
                <c:pt idx="55">
                  <c:v>0.42243000000000008</c:v>
                </c:pt>
                <c:pt idx="56">
                  <c:v>0.43434000000000006</c:v>
                </c:pt>
                <c:pt idx="57">
                  <c:v>0.4318300000000001</c:v>
                </c:pt>
                <c:pt idx="58">
                  <c:v>0.4127900000000001</c:v>
                </c:pt>
                <c:pt idx="59">
                  <c:v>0.38025000000000003</c:v>
                </c:pt>
                <c:pt idx="60">
                  <c:v>0.34877000000000002</c:v>
                </c:pt>
                <c:pt idx="61">
                  <c:v>0.30904000000000004</c:v>
                </c:pt>
                <c:pt idx="62">
                  <c:v>0.34131000000000006</c:v>
                </c:pt>
                <c:pt idx="63">
                  <c:v>0.50178000000000011</c:v>
                </c:pt>
                <c:pt idx="64">
                  <c:v>0.69864999999999988</c:v>
                </c:pt>
                <c:pt idx="65">
                  <c:v>1.2367299999999999</c:v>
                </c:pt>
                <c:pt idx="66">
                  <c:v>1.3646</c:v>
                </c:pt>
                <c:pt idx="67">
                  <c:v>1.4358699999999998</c:v>
                </c:pt>
                <c:pt idx="68">
                  <c:v>1.5871500000000001</c:v>
                </c:pt>
                <c:pt idx="69">
                  <c:v>1.6687100000000001</c:v>
                </c:pt>
                <c:pt idx="70">
                  <c:v>1.6948400000000001</c:v>
                </c:pt>
                <c:pt idx="71">
                  <c:v>1.7435199999999997</c:v>
                </c:pt>
                <c:pt idx="72">
                  <c:v>2.1394299999999995</c:v>
                </c:pt>
                <c:pt idx="73">
                  <c:v>2.0664599999999993</c:v>
                </c:pt>
                <c:pt idx="74">
                  <c:v>1.8611100000000003</c:v>
                </c:pt>
                <c:pt idx="75">
                  <c:v>1.8804399999999999</c:v>
                </c:pt>
                <c:pt idx="76">
                  <c:v>1.841</c:v>
                </c:pt>
                <c:pt idx="77">
                  <c:v>1.7671699999999999</c:v>
                </c:pt>
                <c:pt idx="78">
                  <c:v>1.5163300000000002</c:v>
                </c:pt>
                <c:pt idx="79">
                  <c:v>1.4081899999999998</c:v>
                </c:pt>
                <c:pt idx="80">
                  <c:v>1.3413999999999995</c:v>
                </c:pt>
                <c:pt idx="81">
                  <c:v>1.2477399999999996</c:v>
                </c:pt>
                <c:pt idx="82">
                  <c:v>1.1801999999999999</c:v>
                </c:pt>
                <c:pt idx="83">
                  <c:v>1.0989000000000002</c:v>
                </c:pt>
                <c:pt idx="84">
                  <c:v>1.0150699999999999</c:v>
                </c:pt>
                <c:pt idx="85">
                  <c:v>0.81049999999999978</c:v>
                </c:pt>
                <c:pt idx="86">
                  <c:v>0.62428000000000028</c:v>
                </c:pt>
                <c:pt idx="87">
                  <c:v>0.54447000000000023</c:v>
                </c:pt>
                <c:pt idx="88">
                  <c:v>0.50076999999999983</c:v>
                </c:pt>
                <c:pt idx="89">
                  <c:v>0.46516000000000002</c:v>
                </c:pt>
                <c:pt idx="90">
                  <c:v>0.43724999999999997</c:v>
                </c:pt>
                <c:pt idx="91">
                  <c:v>0.41715000000000019</c:v>
                </c:pt>
                <c:pt idx="92">
                  <c:v>0.40218000000000004</c:v>
                </c:pt>
                <c:pt idx="93">
                  <c:v>0.38391999999999993</c:v>
                </c:pt>
                <c:pt idx="94">
                  <c:v>0.36592999999999998</c:v>
                </c:pt>
                <c:pt idx="95">
                  <c:v>0.34554000000000001</c:v>
                </c:pt>
                <c:pt idx="96">
                  <c:v>0.31701000000000007</c:v>
                </c:pt>
                <c:pt idx="97">
                  <c:v>0.29737000000000002</c:v>
                </c:pt>
                <c:pt idx="98">
                  <c:v>0.29419000000000017</c:v>
                </c:pt>
                <c:pt idx="99">
                  <c:v>0.28555000000000003</c:v>
                </c:pt>
                <c:pt idx="100">
                  <c:v>0.26551000000000019</c:v>
                </c:pt>
                <c:pt idx="101">
                  <c:v>0.23345000000000019</c:v>
                </c:pt>
                <c:pt idx="102">
                  <c:v>0.24779000000000023</c:v>
                </c:pt>
                <c:pt idx="103">
                  <c:v>0.26973000000000003</c:v>
                </c:pt>
                <c:pt idx="104">
                  <c:v>0.26277</c:v>
                </c:pt>
                <c:pt idx="105">
                  <c:v>-7.3139999999999983E-2</c:v>
                </c:pt>
                <c:pt idx="106">
                  <c:v>0.19341999999999995</c:v>
                </c:pt>
                <c:pt idx="107">
                  <c:v>0.1814400000000001</c:v>
                </c:pt>
                <c:pt idx="108">
                  <c:v>0.16365000000000007</c:v>
                </c:pt>
                <c:pt idx="109">
                  <c:v>0.14502999999999999</c:v>
                </c:pt>
                <c:pt idx="110">
                  <c:v>0.16159999999999999</c:v>
                </c:pt>
                <c:pt idx="111">
                  <c:v>0.28927000000000019</c:v>
                </c:pt>
                <c:pt idx="112">
                  <c:v>0.6379800000000001</c:v>
                </c:pt>
                <c:pt idx="113">
                  <c:v>0.88147999999999993</c:v>
                </c:pt>
                <c:pt idx="114">
                  <c:v>0.95757999999999988</c:v>
                </c:pt>
                <c:pt idx="115">
                  <c:v>1.0041199999999999</c:v>
                </c:pt>
                <c:pt idx="116">
                  <c:v>1.0680399999999999</c:v>
                </c:pt>
                <c:pt idx="117">
                  <c:v>1.1513800000000001</c:v>
                </c:pt>
                <c:pt idx="118">
                  <c:v>1.2025399999999997</c:v>
                </c:pt>
                <c:pt idx="119">
                  <c:v>1.35154</c:v>
                </c:pt>
                <c:pt idx="120">
                  <c:v>1.3647000000000002</c:v>
                </c:pt>
                <c:pt idx="121">
                  <c:v>1.5729899999999999</c:v>
                </c:pt>
                <c:pt idx="122">
                  <c:v>1.5915100000000002</c:v>
                </c:pt>
                <c:pt idx="123">
                  <c:v>1.6654899999999999</c:v>
                </c:pt>
                <c:pt idx="124">
                  <c:v>1.76431</c:v>
                </c:pt>
                <c:pt idx="125">
                  <c:v>1.7333399999999999</c:v>
                </c:pt>
                <c:pt idx="126">
                  <c:v>1.6446799999999999</c:v>
                </c:pt>
                <c:pt idx="127">
                  <c:v>1.6219599999999998</c:v>
                </c:pt>
                <c:pt idx="128">
                  <c:v>1.54945</c:v>
                </c:pt>
                <c:pt idx="129">
                  <c:v>1.3476699999999999</c:v>
                </c:pt>
                <c:pt idx="130">
                  <c:v>1.2265999999999999</c:v>
                </c:pt>
                <c:pt idx="131">
                  <c:v>1.1199199999999998</c:v>
                </c:pt>
                <c:pt idx="132">
                  <c:v>0.97899000000000014</c:v>
                </c:pt>
                <c:pt idx="133">
                  <c:v>0.8436100000000003</c:v>
                </c:pt>
                <c:pt idx="134">
                  <c:v>0.62663000000000013</c:v>
                </c:pt>
                <c:pt idx="135">
                  <c:v>0.56003000000000003</c:v>
                </c:pt>
                <c:pt idx="136">
                  <c:v>0.52129000000000003</c:v>
                </c:pt>
                <c:pt idx="137">
                  <c:v>0.47893000000000008</c:v>
                </c:pt>
                <c:pt idx="138">
                  <c:v>0.44073999999999991</c:v>
                </c:pt>
                <c:pt idx="139">
                  <c:v>0.40709000000000006</c:v>
                </c:pt>
                <c:pt idx="140">
                  <c:v>0.39179000000000008</c:v>
                </c:pt>
                <c:pt idx="141">
                  <c:v>0.38013999999999998</c:v>
                </c:pt>
                <c:pt idx="142">
                  <c:v>0.36436999999999997</c:v>
                </c:pt>
                <c:pt idx="143">
                  <c:v>0.34239000000000008</c:v>
                </c:pt>
                <c:pt idx="144">
                  <c:v>0.32217000000000012</c:v>
                </c:pt>
                <c:pt idx="145">
                  <c:v>0.31863000000000008</c:v>
                </c:pt>
                <c:pt idx="146">
                  <c:v>0.33077000000000006</c:v>
                </c:pt>
                <c:pt idx="147">
                  <c:v>0.32393</c:v>
                </c:pt>
                <c:pt idx="148">
                  <c:v>0.31382000000000015</c:v>
                </c:pt>
                <c:pt idx="149">
                  <c:v>0.30345000000000005</c:v>
                </c:pt>
                <c:pt idx="150">
                  <c:v>0.28968000000000005</c:v>
                </c:pt>
                <c:pt idx="151">
                  <c:v>0.28165000000000001</c:v>
                </c:pt>
                <c:pt idx="152">
                  <c:v>0.27894000000000024</c:v>
                </c:pt>
                <c:pt idx="153">
                  <c:v>0.26328000000000018</c:v>
                </c:pt>
                <c:pt idx="154">
                  <c:v>0.27153000000000005</c:v>
                </c:pt>
                <c:pt idx="155">
                  <c:v>0.27865999999999996</c:v>
                </c:pt>
                <c:pt idx="156">
                  <c:v>0.2865600000000002</c:v>
                </c:pt>
                <c:pt idx="157">
                  <c:v>0.27890000000000004</c:v>
                </c:pt>
                <c:pt idx="158">
                  <c:v>0.30833000000000027</c:v>
                </c:pt>
                <c:pt idx="159">
                  <c:v>0.38826000000000011</c:v>
                </c:pt>
                <c:pt idx="160">
                  <c:v>0.58954000000000018</c:v>
                </c:pt>
                <c:pt idx="161">
                  <c:v>0.9954599999999999</c:v>
                </c:pt>
                <c:pt idx="162">
                  <c:v>1.0434699999999997</c:v>
                </c:pt>
                <c:pt idx="163">
                  <c:v>1.1252800000000003</c:v>
                </c:pt>
                <c:pt idx="164">
                  <c:v>1.1965500000000004</c:v>
                </c:pt>
                <c:pt idx="165">
                  <c:v>1.4854599999999998</c:v>
                </c:pt>
                <c:pt idx="166">
                  <c:v>1.8408099999999998</c:v>
                </c:pt>
                <c:pt idx="167">
                  <c:v>1.9230100000000001</c:v>
                </c:pt>
                <c:pt idx="168">
                  <c:v>1.8660100000000004</c:v>
                </c:pt>
                <c:pt idx="169">
                  <c:v>1.8480500000000004</c:v>
                </c:pt>
                <c:pt idx="170">
                  <c:v>1.7690999999999997</c:v>
                </c:pt>
                <c:pt idx="171">
                  <c:v>1.80528</c:v>
                </c:pt>
                <c:pt idx="172">
                  <c:v>1.9542500000000005</c:v>
                </c:pt>
                <c:pt idx="173">
                  <c:v>2.0924399999999994</c:v>
                </c:pt>
                <c:pt idx="174">
                  <c:v>2.1027200000000001</c:v>
                </c:pt>
                <c:pt idx="175">
                  <c:v>2.03694</c:v>
                </c:pt>
                <c:pt idx="176">
                  <c:v>1.93815</c:v>
                </c:pt>
                <c:pt idx="177">
                  <c:v>1.8117999999999999</c:v>
                </c:pt>
                <c:pt idx="178">
                  <c:v>1.6968900000000002</c:v>
                </c:pt>
                <c:pt idx="179">
                  <c:v>1.5013500000000002</c:v>
                </c:pt>
                <c:pt idx="180">
                  <c:v>1.3409099999999998</c:v>
                </c:pt>
                <c:pt idx="181">
                  <c:v>1.0699899999999998</c:v>
                </c:pt>
                <c:pt idx="182">
                  <c:v>0.88950000000000018</c:v>
                </c:pt>
                <c:pt idx="183">
                  <c:v>0.73963000000000012</c:v>
                </c:pt>
                <c:pt idx="184">
                  <c:v>0.66080000000000017</c:v>
                </c:pt>
                <c:pt idx="185">
                  <c:v>0.61882000000000026</c:v>
                </c:pt>
                <c:pt idx="186">
                  <c:v>0.64371000000000012</c:v>
                </c:pt>
                <c:pt idx="187">
                  <c:v>0.58704999999999974</c:v>
                </c:pt>
                <c:pt idx="188">
                  <c:v>0.55425000000000013</c:v>
                </c:pt>
                <c:pt idx="189">
                  <c:v>0.55279000000000023</c:v>
                </c:pt>
                <c:pt idx="190">
                  <c:v>0.52228000000000008</c:v>
                </c:pt>
                <c:pt idx="191">
                  <c:v>0.48339000000000015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6850672"/>
        <c:axId val="597509824"/>
      </c:lineChart>
      <c:catAx>
        <c:axId val="555274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55273360"/>
        <c:crosses val="autoZero"/>
        <c:auto val="1"/>
        <c:lblAlgn val="ctr"/>
        <c:lblOffset val="100"/>
        <c:noMultiLvlLbl val="0"/>
      </c:catAx>
      <c:valAx>
        <c:axId val="555273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55274480"/>
        <c:crosses val="autoZero"/>
        <c:crossBetween val="between"/>
      </c:valAx>
      <c:valAx>
        <c:axId val="59750982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566850672"/>
        <c:crosses val="max"/>
        <c:crossBetween val="between"/>
      </c:valAx>
      <c:catAx>
        <c:axId val="5668506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597509824"/>
        <c:crosses val="autoZero"/>
        <c:auto val="1"/>
        <c:lblAlgn val="ctr"/>
        <c:lblOffset val="100"/>
        <c:noMultiLvlLbl val="0"/>
      </c:cat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6486638665960486E-2"/>
          <c:y val="0.15223880597014924"/>
          <c:w val="0.88828985129830262"/>
          <c:h val="0.77313432835820894"/>
        </c:manualLayout>
      </c:layout>
      <c:lineChart>
        <c:grouping val="standard"/>
        <c:varyColors val="0"/>
        <c:ser>
          <c:idx val="0"/>
          <c:order val="0"/>
          <c:tx>
            <c:strRef>
              <c:f>Sheet1!$E$1</c:f>
              <c:strCache>
                <c:ptCount val="1"/>
                <c:pt idx="0">
                  <c:v>Ta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Sheet1!$E$2:$E$193</c:f>
              <c:numCache>
                <c:formatCode>General</c:formatCode>
                <c:ptCount val="192"/>
                <c:pt idx="0">
                  <c:v>12.9</c:v>
                </c:pt>
                <c:pt idx="1">
                  <c:v>12.79</c:v>
                </c:pt>
                <c:pt idx="2">
                  <c:v>12.350000000000001</c:v>
                </c:pt>
                <c:pt idx="3">
                  <c:v>12.04</c:v>
                </c:pt>
                <c:pt idx="4">
                  <c:v>12</c:v>
                </c:pt>
                <c:pt idx="5">
                  <c:v>11.68</c:v>
                </c:pt>
                <c:pt idx="6">
                  <c:v>11.76</c:v>
                </c:pt>
                <c:pt idx="7">
                  <c:v>11.78</c:v>
                </c:pt>
                <c:pt idx="8">
                  <c:v>11.729999999999999</c:v>
                </c:pt>
                <c:pt idx="9">
                  <c:v>11.6</c:v>
                </c:pt>
                <c:pt idx="10">
                  <c:v>11.3</c:v>
                </c:pt>
                <c:pt idx="11">
                  <c:v>11.360000000000001</c:v>
                </c:pt>
                <c:pt idx="12">
                  <c:v>11.38</c:v>
                </c:pt>
                <c:pt idx="13">
                  <c:v>12.04</c:v>
                </c:pt>
                <c:pt idx="14">
                  <c:v>13.38</c:v>
                </c:pt>
                <c:pt idx="15">
                  <c:v>15.239999999999998</c:v>
                </c:pt>
                <c:pt idx="16">
                  <c:v>17.82</c:v>
                </c:pt>
                <c:pt idx="17">
                  <c:v>21.259999999999998</c:v>
                </c:pt>
                <c:pt idx="18">
                  <c:v>24.41</c:v>
                </c:pt>
                <c:pt idx="19">
                  <c:v>25.47</c:v>
                </c:pt>
                <c:pt idx="20">
                  <c:v>26.64</c:v>
                </c:pt>
                <c:pt idx="21">
                  <c:v>27.2</c:v>
                </c:pt>
                <c:pt idx="22">
                  <c:v>26.9</c:v>
                </c:pt>
                <c:pt idx="23">
                  <c:v>27.4</c:v>
                </c:pt>
                <c:pt idx="24">
                  <c:v>27.51</c:v>
                </c:pt>
                <c:pt idx="25">
                  <c:v>27.88</c:v>
                </c:pt>
                <c:pt idx="26">
                  <c:v>27.779999999999998</c:v>
                </c:pt>
                <c:pt idx="27">
                  <c:v>27.93</c:v>
                </c:pt>
                <c:pt idx="28">
                  <c:v>27.85</c:v>
                </c:pt>
                <c:pt idx="29">
                  <c:v>27.19</c:v>
                </c:pt>
                <c:pt idx="30">
                  <c:v>26.959999999999997</c:v>
                </c:pt>
                <c:pt idx="31">
                  <c:v>26.4</c:v>
                </c:pt>
                <c:pt idx="32">
                  <c:v>25.939999999999998</c:v>
                </c:pt>
                <c:pt idx="33">
                  <c:v>24.7</c:v>
                </c:pt>
                <c:pt idx="34">
                  <c:v>23.82</c:v>
                </c:pt>
                <c:pt idx="35">
                  <c:v>23.110000000000003</c:v>
                </c:pt>
                <c:pt idx="36">
                  <c:v>22.130000000000003</c:v>
                </c:pt>
                <c:pt idx="37">
                  <c:v>20.62</c:v>
                </c:pt>
                <c:pt idx="38">
                  <c:v>19.489999999999991</c:v>
                </c:pt>
                <c:pt idx="39">
                  <c:v>18.59</c:v>
                </c:pt>
                <c:pt idx="40">
                  <c:v>17.610000000000003</c:v>
                </c:pt>
                <c:pt idx="41">
                  <c:v>16.71</c:v>
                </c:pt>
                <c:pt idx="42">
                  <c:v>16.170000000000005</c:v>
                </c:pt>
                <c:pt idx="43">
                  <c:v>15.92</c:v>
                </c:pt>
                <c:pt idx="44">
                  <c:v>15.52</c:v>
                </c:pt>
                <c:pt idx="45">
                  <c:v>15.32</c:v>
                </c:pt>
                <c:pt idx="46">
                  <c:v>15.48</c:v>
                </c:pt>
                <c:pt idx="47">
                  <c:v>15.38</c:v>
                </c:pt>
                <c:pt idx="48">
                  <c:v>15.16</c:v>
                </c:pt>
                <c:pt idx="49">
                  <c:v>14.91</c:v>
                </c:pt>
                <c:pt idx="50">
                  <c:v>14.69</c:v>
                </c:pt>
                <c:pt idx="51">
                  <c:v>14.56</c:v>
                </c:pt>
                <c:pt idx="52">
                  <c:v>14.360000000000001</c:v>
                </c:pt>
                <c:pt idx="53">
                  <c:v>14.28</c:v>
                </c:pt>
                <c:pt idx="54">
                  <c:v>14.11</c:v>
                </c:pt>
                <c:pt idx="55">
                  <c:v>13.89</c:v>
                </c:pt>
                <c:pt idx="56">
                  <c:v>13.75</c:v>
                </c:pt>
                <c:pt idx="57">
                  <c:v>13.55</c:v>
                </c:pt>
                <c:pt idx="58">
                  <c:v>13.42</c:v>
                </c:pt>
                <c:pt idx="59">
                  <c:v>13.350000000000001</c:v>
                </c:pt>
                <c:pt idx="60">
                  <c:v>13.450000000000001</c:v>
                </c:pt>
                <c:pt idx="61">
                  <c:v>13.78</c:v>
                </c:pt>
                <c:pt idx="62">
                  <c:v>14.62</c:v>
                </c:pt>
                <c:pt idx="63">
                  <c:v>15.99</c:v>
                </c:pt>
                <c:pt idx="64">
                  <c:v>18.02</c:v>
                </c:pt>
                <c:pt idx="65">
                  <c:v>20.52</c:v>
                </c:pt>
                <c:pt idx="66">
                  <c:v>22.17</c:v>
                </c:pt>
                <c:pt idx="67">
                  <c:v>22.6</c:v>
                </c:pt>
                <c:pt idx="68">
                  <c:v>23.459999999999997</c:v>
                </c:pt>
                <c:pt idx="69">
                  <c:v>24.330000000000002</c:v>
                </c:pt>
                <c:pt idx="70">
                  <c:v>24.779999999999998</c:v>
                </c:pt>
                <c:pt idx="71">
                  <c:v>25.07</c:v>
                </c:pt>
                <c:pt idx="72">
                  <c:v>26.17</c:v>
                </c:pt>
                <c:pt idx="73">
                  <c:v>26.66</c:v>
                </c:pt>
                <c:pt idx="74">
                  <c:v>26.01</c:v>
                </c:pt>
                <c:pt idx="75">
                  <c:v>25.959999999999997</c:v>
                </c:pt>
                <c:pt idx="76">
                  <c:v>25.9</c:v>
                </c:pt>
                <c:pt idx="77">
                  <c:v>25.919999999999998</c:v>
                </c:pt>
                <c:pt idx="78">
                  <c:v>24.830000000000002</c:v>
                </c:pt>
                <c:pt idx="79">
                  <c:v>24.39</c:v>
                </c:pt>
                <c:pt idx="80">
                  <c:v>24.02</c:v>
                </c:pt>
                <c:pt idx="81">
                  <c:v>23.17</c:v>
                </c:pt>
                <c:pt idx="82">
                  <c:v>22.62</c:v>
                </c:pt>
                <c:pt idx="83">
                  <c:v>21.959999999999997</c:v>
                </c:pt>
                <c:pt idx="84">
                  <c:v>21.23</c:v>
                </c:pt>
                <c:pt idx="85">
                  <c:v>20.37</c:v>
                </c:pt>
                <c:pt idx="86">
                  <c:v>19.34</c:v>
                </c:pt>
                <c:pt idx="87">
                  <c:v>18.47</c:v>
                </c:pt>
                <c:pt idx="88">
                  <c:v>17.579999999999995</c:v>
                </c:pt>
                <c:pt idx="89">
                  <c:v>16.8</c:v>
                </c:pt>
                <c:pt idx="90">
                  <c:v>16.22</c:v>
                </c:pt>
                <c:pt idx="91">
                  <c:v>15.75</c:v>
                </c:pt>
                <c:pt idx="92">
                  <c:v>15.450000000000001</c:v>
                </c:pt>
                <c:pt idx="93">
                  <c:v>15.28</c:v>
                </c:pt>
                <c:pt idx="94">
                  <c:v>15.18</c:v>
                </c:pt>
                <c:pt idx="95">
                  <c:v>15.04</c:v>
                </c:pt>
                <c:pt idx="96">
                  <c:v>14.9</c:v>
                </c:pt>
                <c:pt idx="97">
                  <c:v>14.76</c:v>
                </c:pt>
                <c:pt idx="98">
                  <c:v>14.42</c:v>
                </c:pt>
                <c:pt idx="99">
                  <c:v>14.219999999999999</c:v>
                </c:pt>
                <c:pt idx="100">
                  <c:v>14</c:v>
                </c:pt>
                <c:pt idx="101">
                  <c:v>13.89</c:v>
                </c:pt>
                <c:pt idx="102">
                  <c:v>13.6</c:v>
                </c:pt>
                <c:pt idx="103">
                  <c:v>13.17</c:v>
                </c:pt>
                <c:pt idx="104">
                  <c:v>12.77</c:v>
                </c:pt>
                <c:pt idx="105">
                  <c:v>12.629999999999999</c:v>
                </c:pt>
                <c:pt idx="106">
                  <c:v>12.89</c:v>
                </c:pt>
                <c:pt idx="107">
                  <c:v>13.01</c:v>
                </c:pt>
                <c:pt idx="108">
                  <c:v>13.17</c:v>
                </c:pt>
                <c:pt idx="109">
                  <c:v>13.61</c:v>
                </c:pt>
                <c:pt idx="110">
                  <c:v>14.629999999999999</c:v>
                </c:pt>
                <c:pt idx="111">
                  <c:v>16.100000000000001</c:v>
                </c:pt>
                <c:pt idx="112">
                  <c:v>18.899999999999999</c:v>
                </c:pt>
                <c:pt idx="113">
                  <c:v>20.67</c:v>
                </c:pt>
                <c:pt idx="114">
                  <c:v>21.06</c:v>
                </c:pt>
                <c:pt idx="115">
                  <c:v>21.56</c:v>
                </c:pt>
                <c:pt idx="116">
                  <c:v>21.939999999999998</c:v>
                </c:pt>
                <c:pt idx="117">
                  <c:v>22.29</c:v>
                </c:pt>
                <c:pt idx="118">
                  <c:v>22.64</c:v>
                </c:pt>
                <c:pt idx="119">
                  <c:v>23.21</c:v>
                </c:pt>
                <c:pt idx="120">
                  <c:v>23.36</c:v>
                </c:pt>
                <c:pt idx="121">
                  <c:v>24.3</c:v>
                </c:pt>
                <c:pt idx="122">
                  <c:v>24.37</c:v>
                </c:pt>
                <c:pt idx="123">
                  <c:v>24.310000000000002</c:v>
                </c:pt>
                <c:pt idx="124">
                  <c:v>24.650000000000002</c:v>
                </c:pt>
                <c:pt idx="125">
                  <c:v>24.41</c:v>
                </c:pt>
                <c:pt idx="126">
                  <c:v>23.82</c:v>
                </c:pt>
                <c:pt idx="127">
                  <c:v>23.37</c:v>
                </c:pt>
                <c:pt idx="128">
                  <c:v>22.53</c:v>
                </c:pt>
                <c:pt idx="129">
                  <c:v>21.51</c:v>
                </c:pt>
                <c:pt idx="130">
                  <c:v>21.439999999999998</c:v>
                </c:pt>
                <c:pt idx="131">
                  <c:v>20.399999999999999</c:v>
                </c:pt>
                <c:pt idx="132">
                  <c:v>19.610000000000003</c:v>
                </c:pt>
                <c:pt idx="133">
                  <c:v>18.739999999999995</c:v>
                </c:pt>
                <c:pt idx="134">
                  <c:v>17.62</c:v>
                </c:pt>
                <c:pt idx="135">
                  <c:v>16.829999999999995</c:v>
                </c:pt>
                <c:pt idx="136">
                  <c:v>16.03</c:v>
                </c:pt>
                <c:pt idx="137">
                  <c:v>15.49</c:v>
                </c:pt>
                <c:pt idx="138">
                  <c:v>15.139999999999999</c:v>
                </c:pt>
                <c:pt idx="139">
                  <c:v>14.78</c:v>
                </c:pt>
                <c:pt idx="140">
                  <c:v>14.51</c:v>
                </c:pt>
                <c:pt idx="141">
                  <c:v>14.239999999999998</c:v>
                </c:pt>
                <c:pt idx="142">
                  <c:v>13.92</c:v>
                </c:pt>
                <c:pt idx="143">
                  <c:v>13.719999999999999</c:v>
                </c:pt>
                <c:pt idx="144">
                  <c:v>13.58</c:v>
                </c:pt>
                <c:pt idx="145">
                  <c:v>13.41</c:v>
                </c:pt>
                <c:pt idx="146">
                  <c:v>13.19</c:v>
                </c:pt>
                <c:pt idx="147">
                  <c:v>12.94</c:v>
                </c:pt>
                <c:pt idx="148">
                  <c:v>12.739999999999998</c:v>
                </c:pt>
                <c:pt idx="149">
                  <c:v>12.59</c:v>
                </c:pt>
                <c:pt idx="150">
                  <c:v>12.48</c:v>
                </c:pt>
                <c:pt idx="151">
                  <c:v>12.360000000000001</c:v>
                </c:pt>
                <c:pt idx="152">
                  <c:v>12.29</c:v>
                </c:pt>
                <c:pt idx="153">
                  <c:v>12.129999999999999</c:v>
                </c:pt>
                <c:pt idx="154">
                  <c:v>11.96</c:v>
                </c:pt>
                <c:pt idx="155">
                  <c:v>11.739999999999998</c:v>
                </c:pt>
                <c:pt idx="156">
                  <c:v>11.719999999999999</c:v>
                </c:pt>
                <c:pt idx="157">
                  <c:v>11.98</c:v>
                </c:pt>
                <c:pt idx="158">
                  <c:v>12.76</c:v>
                </c:pt>
                <c:pt idx="159">
                  <c:v>14.239999999999998</c:v>
                </c:pt>
                <c:pt idx="160">
                  <c:v>16.41</c:v>
                </c:pt>
                <c:pt idx="161">
                  <c:v>18.739999999999995</c:v>
                </c:pt>
                <c:pt idx="162">
                  <c:v>19.45</c:v>
                </c:pt>
                <c:pt idx="163">
                  <c:v>20.059999999999999</c:v>
                </c:pt>
                <c:pt idx="164">
                  <c:v>20.8</c:v>
                </c:pt>
                <c:pt idx="165">
                  <c:v>22.49</c:v>
                </c:pt>
                <c:pt idx="166">
                  <c:v>23.779999999999998</c:v>
                </c:pt>
                <c:pt idx="167">
                  <c:v>24.18</c:v>
                </c:pt>
                <c:pt idx="168">
                  <c:v>24.14</c:v>
                </c:pt>
                <c:pt idx="169">
                  <c:v>24.25</c:v>
                </c:pt>
                <c:pt idx="170">
                  <c:v>24.24</c:v>
                </c:pt>
                <c:pt idx="171">
                  <c:v>24.67</c:v>
                </c:pt>
                <c:pt idx="172">
                  <c:v>24.979999999999997</c:v>
                </c:pt>
                <c:pt idx="173">
                  <c:v>24.88</c:v>
                </c:pt>
                <c:pt idx="174">
                  <c:v>24.330000000000002</c:v>
                </c:pt>
                <c:pt idx="175">
                  <c:v>23.89</c:v>
                </c:pt>
                <c:pt idx="176">
                  <c:v>23.58</c:v>
                </c:pt>
                <c:pt idx="177">
                  <c:v>23.01</c:v>
                </c:pt>
                <c:pt idx="178">
                  <c:v>22.23</c:v>
                </c:pt>
                <c:pt idx="179">
                  <c:v>21.59</c:v>
                </c:pt>
                <c:pt idx="180">
                  <c:v>20.7</c:v>
                </c:pt>
                <c:pt idx="181">
                  <c:v>19.39</c:v>
                </c:pt>
                <c:pt idx="182">
                  <c:v>17.84</c:v>
                </c:pt>
                <c:pt idx="183">
                  <c:v>16.84</c:v>
                </c:pt>
                <c:pt idx="184">
                  <c:v>15.89</c:v>
                </c:pt>
                <c:pt idx="185">
                  <c:v>15.15</c:v>
                </c:pt>
                <c:pt idx="186">
                  <c:v>14.450000000000001</c:v>
                </c:pt>
                <c:pt idx="187">
                  <c:v>14.01</c:v>
                </c:pt>
                <c:pt idx="188">
                  <c:v>13.75</c:v>
                </c:pt>
                <c:pt idx="189">
                  <c:v>13.48</c:v>
                </c:pt>
                <c:pt idx="190">
                  <c:v>13.28</c:v>
                </c:pt>
                <c:pt idx="191">
                  <c:v>13.06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Sheet1!$F$1</c:f>
              <c:strCache>
                <c:ptCount val="1"/>
                <c:pt idx="0">
                  <c:v>Hr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Sheet1!$F$2:$F$193</c:f>
              <c:numCache>
                <c:formatCode>General</c:formatCode>
                <c:ptCount val="192"/>
                <c:pt idx="0">
                  <c:v>62.620000000000005</c:v>
                </c:pt>
                <c:pt idx="1">
                  <c:v>61.94</c:v>
                </c:pt>
                <c:pt idx="2">
                  <c:v>58.64</c:v>
                </c:pt>
                <c:pt idx="3">
                  <c:v>58.18</c:v>
                </c:pt>
                <c:pt idx="4">
                  <c:v>56.67</c:v>
                </c:pt>
                <c:pt idx="5">
                  <c:v>57.05</c:v>
                </c:pt>
                <c:pt idx="6">
                  <c:v>57.18</c:v>
                </c:pt>
                <c:pt idx="7">
                  <c:v>56.3</c:v>
                </c:pt>
                <c:pt idx="8">
                  <c:v>55.55</c:v>
                </c:pt>
                <c:pt idx="9">
                  <c:v>55.3</c:v>
                </c:pt>
                <c:pt idx="10">
                  <c:v>56.309999999999995</c:v>
                </c:pt>
                <c:pt idx="11">
                  <c:v>110</c:v>
                </c:pt>
                <c:pt idx="12">
                  <c:v>58.13</c:v>
                </c:pt>
                <c:pt idx="13">
                  <c:v>60.04</c:v>
                </c:pt>
                <c:pt idx="14">
                  <c:v>58.760000000000005</c:v>
                </c:pt>
                <c:pt idx="15">
                  <c:v>54.75</c:v>
                </c:pt>
                <c:pt idx="16">
                  <c:v>48.11</c:v>
                </c:pt>
                <c:pt idx="17">
                  <c:v>36.730000000000011</c:v>
                </c:pt>
                <c:pt idx="18">
                  <c:v>23.439999999999998</c:v>
                </c:pt>
                <c:pt idx="19">
                  <c:v>19.899999999999999</c:v>
                </c:pt>
                <c:pt idx="20">
                  <c:v>19.059999999999999</c:v>
                </c:pt>
                <c:pt idx="21">
                  <c:v>23.59</c:v>
                </c:pt>
                <c:pt idx="22">
                  <c:v>27.41</c:v>
                </c:pt>
                <c:pt idx="23">
                  <c:v>26.9</c:v>
                </c:pt>
                <c:pt idx="24">
                  <c:v>25.330000000000002</c:v>
                </c:pt>
                <c:pt idx="25">
                  <c:v>23.53</c:v>
                </c:pt>
                <c:pt idx="26">
                  <c:v>25.84</c:v>
                </c:pt>
                <c:pt idx="27">
                  <c:v>29.02</c:v>
                </c:pt>
                <c:pt idx="28">
                  <c:v>30.36</c:v>
                </c:pt>
                <c:pt idx="29">
                  <c:v>33.21</c:v>
                </c:pt>
                <c:pt idx="30">
                  <c:v>32.879999999999995</c:v>
                </c:pt>
                <c:pt idx="31">
                  <c:v>36.120000000000005</c:v>
                </c:pt>
                <c:pt idx="32">
                  <c:v>39.04</c:v>
                </c:pt>
                <c:pt idx="33">
                  <c:v>44.07</c:v>
                </c:pt>
                <c:pt idx="34">
                  <c:v>-0.2</c:v>
                </c:pt>
                <c:pt idx="35">
                  <c:v>50.48</c:v>
                </c:pt>
                <c:pt idx="36">
                  <c:v>55.220000000000006</c:v>
                </c:pt>
                <c:pt idx="37">
                  <c:v>60</c:v>
                </c:pt>
                <c:pt idx="38">
                  <c:v>66.2</c:v>
                </c:pt>
                <c:pt idx="39">
                  <c:v>68.72</c:v>
                </c:pt>
                <c:pt idx="40">
                  <c:v>65.66</c:v>
                </c:pt>
                <c:pt idx="41">
                  <c:v>62.839999999999996</c:v>
                </c:pt>
                <c:pt idx="42">
                  <c:v>63.57</c:v>
                </c:pt>
                <c:pt idx="43">
                  <c:v>63.64</c:v>
                </c:pt>
                <c:pt idx="44">
                  <c:v>60.660000000000004</c:v>
                </c:pt>
                <c:pt idx="45">
                  <c:v>67.52</c:v>
                </c:pt>
                <c:pt idx="46">
                  <c:v>73.8</c:v>
                </c:pt>
                <c:pt idx="47">
                  <c:v>74.5</c:v>
                </c:pt>
                <c:pt idx="48">
                  <c:v>72.5</c:v>
                </c:pt>
                <c:pt idx="49">
                  <c:v>72.900000000000006</c:v>
                </c:pt>
                <c:pt idx="50">
                  <c:v>74.099999999999994</c:v>
                </c:pt>
                <c:pt idx="51">
                  <c:v>72</c:v>
                </c:pt>
                <c:pt idx="52">
                  <c:v>73.7</c:v>
                </c:pt>
                <c:pt idx="53">
                  <c:v>73</c:v>
                </c:pt>
                <c:pt idx="54">
                  <c:v>72.7</c:v>
                </c:pt>
                <c:pt idx="55">
                  <c:v>73.400000000000006</c:v>
                </c:pt>
                <c:pt idx="56">
                  <c:v>72.400000000000006</c:v>
                </c:pt>
                <c:pt idx="57">
                  <c:v>72.2</c:v>
                </c:pt>
                <c:pt idx="58">
                  <c:v>73.2</c:v>
                </c:pt>
                <c:pt idx="59">
                  <c:v>75.2</c:v>
                </c:pt>
                <c:pt idx="60">
                  <c:v>77.400000000000006</c:v>
                </c:pt>
                <c:pt idx="61">
                  <c:v>80.400000000000006</c:v>
                </c:pt>
                <c:pt idx="62">
                  <c:v>79.5</c:v>
                </c:pt>
                <c:pt idx="63">
                  <c:v>72.400000000000006</c:v>
                </c:pt>
                <c:pt idx="64">
                  <c:v>66.209999999999994</c:v>
                </c:pt>
                <c:pt idx="65">
                  <c:v>48.809999999999995</c:v>
                </c:pt>
                <c:pt idx="66">
                  <c:v>48.949999999999996</c:v>
                </c:pt>
                <c:pt idx="67">
                  <c:v>47.67</c:v>
                </c:pt>
                <c:pt idx="68">
                  <c:v>45.09</c:v>
                </c:pt>
                <c:pt idx="69">
                  <c:v>45.21</c:v>
                </c:pt>
                <c:pt idx="70">
                  <c:v>45.83</c:v>
                </c:pt>
                <c:pt idx="71">
                  <c:v>45.230000000000004</c:v>
                </c:pt>
                <c:pt idx="72">
                  <c:v>37.04</c:v>
                </c:pt>
                <c:pt idx="73">
                  <c:v>40.92</c:v>
                </c:pt>
                <c:pt idx="74">
                  <c:v>44.71</c:v>
                </c:pt>
                <c:pt idx="75">
                  <c:v>43.97</c:v>
                </c:pt>
                <c:pt idx="76">
                  <c:v>44.949999999999996</c:v>
                </c:pt>
                <c:pt idx="77">
                  <c:v>47.220000000000006</c:v>
                </c:pt>
                <c:pt idx="78">
                  <c:v>51.68</c:v>
                </c:pt>
                <c:pt idx="79">
                  <c:v>53.93</c:v>
                </c:pt>
                <c:pt idx="80">
                  <c:v>55.13</c:v>
                </c:pt>
                <c:pt idx="81">
                  <c:v>56.07</c:v>
                </c:pt>
                <c:pt idx="82">
                  <c:v>57.04</c:v>
                </c:pt>
                <c:pt idx="83">
                  <c:v>58.36</c:v>
                </c:pt>
                <c:pt idx="84">
                  <c:v>59.78</c:v>
                </c:pt>
                <c:pt idx="85">
                  <c:v>66.14</c:v>
                </c:pt>
                <c:pt idx="86">
                  <c:v>72.2</c:v>
                </c:pt>
                <c:pt idx="87">
                  <c:v>74.400000000000006</c:v>
                </c:pt>
                <c:pt idx="88">
                  <c:v>75.099999999999994</c:v>
                </c:pt>
                <c:pt idx="89">
                  <c:v>75.7</c:v>
                </c:pt>
                <c:pt idx="90">
                  <c:v>76.3</c:v>
                </c:pt>
                <c:pt idx="91">
                  <c:v>76.7</c:v>
                </c:pt>
                <c:pt idx="92">
                  <c:v>77.099999999999994</c:v>
                </c:pt>
                <c:pt idx="93">
                  <c:v>77.900000000000006</c:v>
                </c:pt>
                <c:pt idx="94">
                  <c:v>78.8</c:v>
                </c:pt>
                <c:pt idx="95">
                  <c:v>79.8</c:v>
                </c:pt>
                <c:pt idx="96">
                  <c:v>81.3</c:v>
                </c:pt>
                <c:pt idx="97">
                  <c:v>82.3</c:v>
                </c:pt>
                <c:pt idx="98">
                  <c:v>82.1</c:v>
                </c:pt>
                <c:pt idx="99">
                  <c:v>82.4</c:v>
                </c:pt>
                <c:pt idx="100">
                  <c:v>83.4</c:v>
                </c:pt>
                <c:pt idx="101">
                  <c:v>85.3</c:v>
                </c:pt>
                <c:pt idx="102">
                  <c:v>84.1</c:v>
                </c:pt>
                <c:pt idx="103">
                  <c:v>82.2</c:v>
                </c:pt>
                <c:pt idx="104">
                  <c:v>82.2</c:v>
                </c:pt>
                <c:pt idx="105">
                  <c:v>105</c:v>
                </c:pt>
                <c:pt idx="106">
                  <c:v>87</c:v>
                </c:pt>
                <c:pt idx="107">
                  <c:v>87.9</c:v>
                </c:pt>
                <c:pt idx="108">
                  <c:v>89.2</c:v>
                </c:pt>
                <c:pt idx="109">
                  <c:v>90.7</c:v>
                </c:pt>
                <c:pt idx="110">
                  <c:v>90.3</c:v>
                </c:pt>
                <c:pt idx="111">
                  <c:v>84.2</c:v>
                </c:pt>
                <c:pt idx="112">
                  <c:v>70.8</c:v>
                </c:pt>
                <c:pt idx="113">
                  <c:v>63.849999999999994</c:v>
                </c:pt>
                <c:pt idx="114">
                  <c:v>61.660000000000004</c:v>
                </c:pt>
                <c:pt idx="115">
                  <c:v>61.01</c:v>
                </c:pt>
                <c:pt idx="116">
                  <c:v>59.48</c:v>
                </c:pt>
                <c:pt idx="117">
                  <c:v>57.24</c:v>
                </c:pt>
                <c:pt idx="118">
                  <c:v>56.28</c:v>
                </c:pt>
                <c:pt idx="119">
                  <c:v>52.53</c:v>
                </c:pt>
                <c:pt idx="120">
                  <c:v>52.5</c:v>
                </c:pt>
                <c:pt idx="121">
                  <c:v>48.260000000000005</c:v>
                </c:pt>
                <c:pt idx="122">
                  <c:v>47.87</c:v>
                </c:pt>
                <c:pt idx="123">
                  <c:v>45.25</c:v>
                </c:pt>
                <c:pt idx="124">
                  <c:v>43.17</c:v>
                </c:pt>
                <c:pt idx="125">
                  <c:v>43.36</c:v>
                </c:pt>
                <c:pt idx="126">
                  <c:v>44.32</c:v>
                </c:pt>
                <c:pt idx="127">
                  <c:v>43.58</c:v>
                </c:pt>
                <c:pt idx="128">
                  <c:v>43.290000000000006</c:v>
                </c:pt>
                <c:pt idx="129">
                  <c:v>47.51</c:v>
                </c:pt>
                <c:pt idx="130">
                  <c:v>52.02</c:v>
                </c:pt>
                <c:pt idx="131">
                  <c:v>53.3</c:v>
                </c:pt>
                <c:pt idx="132">
                  <c:v>57.13</c:v>
                </c:pt>
                <c:pt idx="133">
                  <c:v>61</c:v>
                </c:pt>
                <c:pt idx="134">
                  <c:v>68.92</c:v>
                </c:pt>
                <c:pt idx="135">
                  <c:v>70.8</c:v>
                </c:pt>
                <c:pt idx="136">
                  <c:v>71.400000000000006</c:v>
                </c:pt>
                <c:pt idx="137">
                  <c:v>72.8</c:v>
                </c:pt>
                <c:pt idx="138">
                  <c:v>74.400000000000006</c:v>
                </c:pt>
                <c:pt idx="139">
                  <c:v>75.8</c:v>
                </c:pt>
                <c:pt idx="140">
                  <c:v>76.3</c:v>
                </c:pt>
                <c:pt idx="141">
                  <c:v>76.599999999999994</c:v>
                </c:pt>
                <c:pt idx="142">
                  <c:v>77.099999999999994</c:v>
                </c:pt>
                <c:pt idx="143">
                  <c:v>78.2</c:v>
                </c:pt>
                <c:pt idx="144">
                  <c:v>79.3</c:v>
                </c:pt>
                <c:pt idx="145">
                  <c:v>79.3</c:v>
                </c:pt>
                <c:pt idx="146">
                  <c:v>78.2</c:v>
                </c:pt>
                <c:pt idx="147">
                  <c:v>78.3</c:v>
                </c:pt>
                <c:pt idx="148">
                  <c:v>78.7</c:v>
                </c:pt>
                <c:pt idx="149">
                  <c:v>79.2</c:v>
                </c:pt>
                <c:pt idx="150">
                  <c:v>80</c:v>
                </c:pt>
                <c:pt idx="151">
                  <c:v>80.400000000000006</c:v>
                </c:pt>
                <c:pt idx="152">
                  <c:v>80.5</c:v>
                </c:pt>
                <c:pt idx="153">
                  <c:v>81.400000000000006</c:v>
                </c:pt>
                <c:pt idx="154">
                  <c:v>80.599999999999994</c:v>
                </c:pt>
                <c:pt idx="155">
                  <c:v>79.8</c:v>
                </c:pt>
                <c:pt idx="156">
                  <c:v>79.2</c:v>
                </c:pt>
                <c:pt idx="157">
                  <c:v>80.099999999999994</c:v>
                </c:pt>
                <c:pt idx="158">
                  <c:v>79.099999999999994</c:v>
                </c:pt>
                <c:pt idx="159">
                  <c:v>76.099999999999994</c:v>
                </c:pt>
                <c:pt idx="160">
                  <c:v>68.430000000000007</c:v>
                </c:pt>
                <c:pt idx="161">
                  <c:v>53.98</c:v>
                </c:pt>
                <c:pt idx="162">
                  <c:v>53.849999999999994</c:v>
                </c:pt>
                <c:pt idx="163">
                  <c:v>52.08</c:v>
                </c:pt>
                <c:pt idx="164">
                  <c:v>51.32</c:v>
                </c:pt>
                <c:pt idx="165">
                  <c:v>45.5</c:v>
                </c:pt>
                <c:pt idx="166">
                  <c:v>37.53</c:v>
                </c:pt>
                <c:pt idx="167">
                  <c:v>36.290000000000006</c:v>
                </c:pt>
                <c:pt idx="168">
                  <c:v>38.03</c:v>
                </c:pt>
                <c:pt idx="169">
                  <c:v>39.03</c:v>
                </c:pt>
                <c:pt idx="170">
                  <c:v>41.6</c:v>
                </c:pt>
                <c:pt idx="171">
                  <c:v>41.92</c:v>
                </c:pt>
                <c:pt idx="172">
                  <c:v>38.28</c:v>
                </c:pt>
                <c:pt idx="173">
                  <c:v>33.520000000000003</c:v>
                </c:pt>
                <c:pt idx="174">
                  <c:v>30.959999999999997</c:v>
                </c:pt>
                <c:pt idx="175">
                  <c:v>31.330000000000002</c:v>
                </c:pt>
                <c:pt idx="176">
                  <c:v>33.43</c:v>
                </c:pt>
                <c:pt idx="177">
                  <c:v>35.590000000000003</c:v>
                </c:pt>
                <c:pt idx="178">
                  <c:v>36.75</c:v>
                </c:pt>
                <c:pt idx="179">
                  <c:v>41.809999999999995</c:v>
                </c:pt>
                <c:pt idx="180">
                  <c:v>45.11</c:v>
                </c:pt>
                <c:pt idx="181">
                  <c:v>52.5</c:v>
                </c:pt>
                <c:pt idx="182">
                  <c:v>56.49</c:v>
                </c:pt>
                <c:pt idx="183">
                  <c:v>61.46</c:v>
                </c:pt>
                <c:pt idx="184">
                  <c:v>63.42</c:v>
                </c:pt>
                <c:pt idx="185">
                  <c:v>64.08</c:v>
                </c:pt>
                <c:pt idx="186">
                  <c:v>60.91</c:v>
                </c:pt>
                <c:pt idx="187">
                  <c:v>63.32</c:v>
                </c:pt>
                <c:pt idx="188">
                  <c:v>64.78</c:v>
                </c:pt>
                <c:pt idx="189">
                  <c:v>64.25</c:v>
                </c:pt>
                <c:pt idx="190">
                  <c:v>65.78</c:v>
                </c:pt>
                <c:pt idx="191">
                  <c:v>67.86999999999999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6854032"/>
        <c:axId val="566854592"/>
      </c:lineChart>
      <c:lineChart>
        <c:grouping val="standard"/>
        <c:varyColors val="0"/>
        <c:ser>
          <c:idx val="2"/>
          <c:order val="2"/>
          <c:tx>
            <c:strRef>
              <c:f>Sheet1!$H$1</c:f>
              <c:strCache>
                <c:ptCount val="1"/>
                <c:pt idx="0">
                  <c:v>es_P</c:v>
                </c:pt>
              </c:strCache>
            </c:strRef>
          </c:tx>
          <c:marker>
            <c:symbol val="none"/>
          </c:marker>
          <c:val>
            <c:numRef>
              <c:f>Sheet1!$H$2:$H$193</c:f>
              <c:numCache>
                <c:formatCode>General</c:formatCode>
                <c:ptCount val="192"/>
                <c:pt idx="0">
                  <c:v>1.4888199999999998</c:v>
                </c:pt>
                <c:pt idx="1">
                  <c:v>1.47814</c:v>
                </c:pt>
                <c:pt idx="2">
                  <c:v>1.43608</c:v>
                </c:pt>
                <c:pt idx="3">
                  <c:v>1.4070799999999999</c:v>
                </c:pt>
                <c:pt idx="4">
                  <c:v>1.4033799999999998</c:v>
                </c:pt>
                <c:pt idx="5">
                  <c:v>1.3740600000000001</c:v>
                </c:pt>
                <c:pt idx="6">
                  <c:v>1.38134</c:v>
                </c:pt>
                <c:pt idx="7">
                  <c:v>1.3831599999999999</c:v>
                </c:pt>
                <c:pt idx="8">
                  <c:v>1.3786</c:v>
                </c:pt>
                <c:pt idx="9">
                  <c:v>1.3668100000000001</c:v>
                </c:pt>
                <c:pt idx="10">
                  <c:v>1.3399399999999997</c:v>
                </c:pt>
                <c:pt idx="11">
                  <c:v>1.34527</c:v>
                </c:pt>
                <c:pt idx="12">
                  <c:v>1.3470599999999999</c:v>
                </c:pt>
                <c:pt idx="13">
                  <c:v>1.4070799999999999</c:v>
                </c:pt>
                <c:pt idx="14">
                  <c:v>1.53624</c:v>
                </c:pt>
                <c:pt idx="15">
                  <c:v>1.73275</c:v>
                </c:pt>
                <c:pt idx="16">
                  <c:v>2.0417700000000001</c:v>
                </c:pt>
                <c:pt idx="17">
                  <c:v>2.5284499999999994</c:v>
                </c:pt>
                <c:pt idx="18">
                  <c:v>3.0602800000000001</c:v>
                </c:pt>
                <c:pt idx="19">
                  <c:v>3.2600199999999999</c:v>
                </c:pt>
                <c:pt idx="20">
                  <c:v>3.4936099999999994</c:v>
                </c:pt>
                <c:pt idx="21">
                  <c:v>3.6105</c:v>
                </c:pt>
                <c:pt idx="22">
                  <c:v>3.5474700000000001</c:v>
                </c:pt>
                <c:pt idx="23">
                  <c:v>3.65307</c:v>
                </c:pt>
                <c:pt idx="24">
                  <c:v>3.6766599999999996</c:v>
                </c:pt>
                <c:pt idx="25">
                  <c:v>3.7570100000000002</c:v>
                </c:pt>
                <c:pt idx="26">
                  <c:v>3.73515</c:v>
                </c:pt>
                <c:pt idx="27">
                  <c:v>3.7679900000000006</c:v>
                </c:pt>
                <c:pt idx="28">
                  <c:v>3.7504399999999998</c:v>
                </c:pt>
                <c:pt idx="29">
                  <c:v>3.6083799999999999</c:v>
                </c:pt>
                <c:pt idx="30">
                  <c:v>3.55999</c:v>
                </c:pt>
                <c:pt idx="31">
                  <c:v>3.4445399999999999</c:v>
                </c:pt>
                <c:pt idx="32">
                  <c:v>3.3521599999999996</c:v>
                </c:pt>
                <c:pt idx="33">
                  <c:v>3.1138300000000001</c:v>
                </c:pt>
                <c:pt idx="34">
                  <c:v>2.9538099999999994</c:v>
                </c:pt>
                <c:pt idx="35">
                  <c:v>2.82999</c:v>
                </c:pt>
                <c:pt idx="36">
                  <c:v>2.66655</c:v>
                </c:pt>
                <c:pt idx="37">
                  <c:v>2.4308899999999998</c:v>
                </c:pt>
                <c:pt idx="38">
                  <c:v>2.26667</c:v>
                </c:pt>
                <c:pt idx="39">
                  <c:v>2.1429100000000001</c:v>
                </c:pt>
                <c:pt idx="40">
                  <c:v>2.0149300000000001</c:v>
                </c:pt>
                <c:pt idx="41">
                  <c:v>1.9033500000000001</c:v>
                </c:pt>
                <c:pt idx="42">
                  <c:v>1.8390500000000001</c:v>
                </c:pt>
                <c:pt idx="43">
                  <c:v>1.8099199999999998</c:v>
                </c:pt>
                <c:pt idx="44">
                  <c:v>1.76417</c:v>
                </c:pt>
                <c:pt idx="45">
                  <c:v>1.7416799999999997</c:v>
                </c:pt>
                <c:pt idx="46">
                  <c:v>1.7596499999999997</c:v>
                </c:pt>
                <c:pt idx="47">
                  <c:v>1.7484</c:v>
                </c:pt>
                <c:pt idx="48">
                  <c:v>1.7238699999999998</c:v>
                </c:pt>
                <c:pt idx="49">
                  <c:v>1.6963600000000001</c:v>
                </c:pt>
                <c:pt idx="50">
                  <c:v>1.6724699999999999</c:v>
                </c:pt>
                <c:pt idx="51">
                  <c:v>1.65849</c:v>
                </c:pt>
                <c:pt idx="52">
                  <c:v>1.6371899999999999</c:v>
                </c:pt>
                <c:pt idx="53">
                  <c:v>1.62873</c:v>
                </c:pt>
                <c:pt idx="54">
                  <c:v>1.6109</c:v>
                </c:pt>
                <c:pt idx="55">
                  <c:v>1.5880700000000001</c:v>
                </c:pt>
                <c:pt idx="56">
                  <c:v>1.5736899999999998</c:v>
                </c:pt>
                <c:pt idx="57">
                  <c:v>1.55335</c:v>
                </c:pt>
                <c:pt idx="58">
                  <c:v>1.5402499999999999</c:v>
                </c:pt>
                <c:pt idx="59">
                  <c:v>1.5332399999999997</c:v>
                </c:pt>
                <c:pt idx="60">
                  <c:v>1.5432599999999999</c:v>
                </c:pt>
                <c:pt idx="61">
                  <c:v>1.5767599999999999</c:v>
                </c:pt>
                <c:pt idx="62">
                  <c:v>1.66493</c:v>
                </c:pt>
                <c:pt idx="63">
                  <c:v>1.8180400000000001</c:v>
                </c:pt>
                <c:pt idx="64">
                  <c:v>2.0676299999999999</c:v>
                </c:pt>
                <c:pt idx="65">
                  <c:v>2.4159499999999996</c:v>
                </c:pt>
                <c:pt idx="66">
                  <c:v>2.67306</c:v>
                </c:pt>
                <c:pt idx="67">
                  <c:v>2.7438799999999999</c:v>
                </c:pt>
                <c:pt idx="68">
                  <c:v>2.8904499999999995</c:v>
                </c:pt>
                <c:pt idx="69">
                  <c:v>3.0456499999999997</c:v>
                </c:pt>
                <c:pt idx="70">
                  <c:v>3.1287500000000001</c:v>
                </c:pt>
                <c:pt idx="71">
                  <c:v>3.1833499999999999</c:v>
                </c:pt>
                <c:pt idx="72">
                  <c:v>3.3980799999999998</c:v>
                </c:pt>
                <c:pt idx="73">
                  <c:v>3.4977299999999998</c:v>
                </c:pt>
                <c:pt idx="74">
                  <c:v>3.3660799999999997</c:v>
                </c:pt>
                <c:pt idx="75">
                  <c:v>3.3561299999999994</c:v>
                </c:pt>
                <c:pt idx="76">
                  <c:v>3.34423</c:v>
                </c:pt>
                <c:pt idx="77">
                  <c:v>3.3481900000000002</c:v>
                </c:pt>
                <c:pt idx="78">
                  <c:v>3.1381000000000001</c:v>
                </c:pt>
                <c:pt idx="79">
                  <c:v>3.0566199999999997</c:v>
                </c:pt>
                <c:pt idx="80">
                  <c:v>2.9895299999999998</c:v>
                </c:pt>
                <c:pt idx="81">
                  <c:v>2.8402799999999995</c:v>
                </c:pt>
                <c:pt idx="82">
                  <c:v>2.7472099999999999</c:v>
                </c:pt>
                <c:pt idx="83">
                  <c:v>2.6390599999999997</c:v>
                </c:pt>
                <c:pt idx="84">
                  <c:v>2.5238</c:v>
                </c:pt>
                <c:pt idx="85">
                  <c:v>2.3936799999999994</c:v>
                </c:pt>
                <c:pt idx="86">
                  <c:v>2.2456100000000001</c:v>
                </c:pt>
                <c:pt idx="87">
                  <c:v>2.1268599999999998</c:v>
                </c:pt>
                <c:pt idx="88">
                  <c:v>2.01112</c:v>
                </c:pt>
                <c:pt idx="89">
                  <c:v>1.9142600000000001</c:v>
                </c:pt>
                <c:pt idx="90">
                  <c:v>1.8449199999999999</c:v>
                </c:pt>
                <c:pt idx="91">
                  <c:v>1.7903500000000001</c:v>
                </c:pt>
                <c:pt idx="92">
                  <c:v>1.75627</c:v>
                </c:pt>
                <c:pt idx="93">
                  <c:v>1.7372099999999997</c:v>
                </c:pt>
                <c:pt idx="94">
                  <c:v>1.7260899999999999</c:v>
                </c:pt>
                <c:pt idx="95">
                  <c:v>1.71061</c:v>
                </c:pt>
                <c:pt idx="96">
                  <c:v>1.69526</c:v>
                </c:pt>
                <c:pt idx="97">
                  <c:v>1.6800400000000002</c:v>
                </c:pt>
                <c:pt idx="98">
                  <c:v>1.6435500000000001</c:v>
                </c:pt>
                <c:pt idx="99">
                  <c:v>1.62242</c:v>
                </c:pt>
                <c:pt idx="100">
                  <c:v>1.59945</c:v>
                </c:pt>
                <c:pt idx="101">
                  <c:v>1.5880700000000001</c:v>
                </c:pt>
                <c:pt idx="102">
                  <c:v>1.5584100000000001</c:v>
                </c:pt>
                <c:pt idx="103">
                  <c:v>1.5153299999999998</c:v>
                </c:pt>
                <c:pt idx="104">
                  <c:v>1.47621</c:v>
                </c:pt>
                <c:pt idx="105">
                  <c:v>1.4627199999999998</c:v>
                </c:pt>
                <c:pt idx="106">
                  <c:v>1.4878499999999997</c:v>
                </c:pt>
                <c:pt idx="107">
                  <c:v>1.4995699999999998</c:v>
                </c:pt>
                <c:pt idx="108">
                  <c:v>1.5153299999999998</c:v>
                </c:pt>
                <c:pt idx="109">
                  <c:v>1.5594299999999999</c:v>
                </c:pt>
                <c:pt idx="110">
                  <c:v>1.6659999999999997</c:v>
                </c:pt>
                <c:pt idx="111">
                  <c:v>1.8308500000000001</c:v>
                </c:pt>
                <c:pt idx="112">
                  <c:v>2.18485</c:v>
                </c:pt>
                <c:pt idx="113">
                  <c:v>2.4383900000000001</c:v>
                </c:pt>
                <c:pt idx="114">
                  <c:v>2.4975999999999998</c:v>
                </c:pt>
                <c:pt idx="115">
                  <c:v>2.5753399999999997</c:v>
                </c:pt>
                <c:pt idx="116">
                  <c:v>2.6358399999999995</c:v>
                </c:pt>
                <c:pt idx="117">
                  <c:v>2.6926599999999996</c:v>
                </c:pt>
                <c:pt idx="118">
                  <c:v>2.7505500000000001</c:v>
                </c:pt>
                <c:pt idx="119">
                  <c:v>2.8471500000000001</c:v>
                </c:pt>
                <c:pt idx="120">
                  <c:v>2.8730599999999997</c:v>
                </c:pt>
                <c:pt idx="121">
                  <c:v>3.0401799999999999</c:v>
                </c:pt>
                <c:pt idx="122">
                  <c:v>3.0529599999999997</c:v>
                </c:pt>
                <c:pt idx="123">
                  <c:v>3.0419999999999998</c:v>
                </c:pt>
                <c:pt idx="124">
                  <c:v>3.1045400000000001</c:v>
                </c:pt>
                <c:pt idx="125">
                  <c:v>3.0602800000000001</c:v>
                </c:pt>
                <c:pt idx="126">
                  <c:v>2.9538099999999994</c:v>
                </c:pt>
                <c:pt idx="127">
                  <c:v>2.8747999999999996</c:v>
                </c:pt>
                <c:pt idx="128">
                  <c:v>2.7322399999999996</c:v>
                </c:pt>
                <c:pt idx="129">
                  <c:v>2.5674800000000002</c:v>
                </c:pt>
                <c:pt idx="130">
                  <c:v>2.5564899999999997</c:v>
                </c:pt>
                <c:pt idx="131">
                  <c:v>2.39812</c:v>
                </c:pt>
                <c:pt idx="132">
                  <c:v>2.2836300000000005</c:v>
                </c:pt>
                <c:pt idx="133">
                  <c:v>2.1631100000000005</c:v>
                </c:pt>
                <c:pt idx="134">
                  <c:v>2.0161999999999995</c:v>
                </c:pt>
                <c:pt idx="135">
                  <c:v>1.91791</c:v>
                </c:pt>
                <c:pt idx="136">
                  <c:v>1.8226899999999999</c:v>
                </c:pt>
                <c:pt idx="137">
                  <c:v>1.76078</c:v>
                </c:pt>
                <c:pt idx="138">
                  <c:v>1.7216499999999997</c:v>
                </c:pt>
                <c:pt idx="139">
                  <c:v>1.6821999999999999</c:v>
                </c:pt>
                <c:pt idx="140">
                  <c:v>1.6531400000000001</c:v>
                </c:pt>
                <c:pt idx="141">
                  <c:v>1.62452</c:v>
                </c:pt>
                <c:pt idx="142">
                  <c:v>1.5911599999999999</c:v>
                </c:pt>
                <c:pt idx="143">
                  <c:v>1.5706199999999999</c:v>
                </c:pt>
                <c:pt idx="144">
                  <c:v>1.5563800000000001</c:v>
                </c:pt>
                <c:pt idx="145">
                  <c:v>1.53925</c:v>
                </c:pt>
                <c:pt idx="146">
                  <c:v>1.5173099999999997</c:v>
                </c:pt>
                <c:pt idx="147">
                  <c:v>1.4927299999999997</c:v>
                </c:pt>
                <c:pt idx="148">
                  <c:v>1.4733099999999997</c:v>
                </c:pt>
                <c:pt idx="149">
                  <c:v>1.4588899999999998</c:v>
                </c:pt>
                <c:pt idx="150">
                  <c:v>1.4483999999999997</c:v>
                </c:pt>
                <c:pt idx="151">
                  <c:v>1.4370199999999997</c:v>
                </c:pt>
                <c:pt idx="152">
                  <c:v>1.4304299999999999</c:v>
                </c:pt>
                <c:pt idx="153">
                  <c:v>1.4154499999999999</c:v>
                </c:pt>
                <c:pt idx="154">
                  <c:v>1.39968</c:v>
                </c:pt>
                <c:pt idx="155">
                  <c:v>1.37951</c:v>
                </c:pt>
                <c:pt idx="156">
                  <c:v>1.3776899999999999</c:v>
                </c:pt>
                <c:pt idx="157">
                  <c:v>1.4015299999999995</c:v>
                </c:pt>
                <c:pt idx="158">
                  <c:v>1.4752399999999999</c:v>
                </c:pt>
                <c:pt idx="159">
                  <c:v>1.62452</c:v>
                </c:pt>
                <c:pt idx="160">
                  <c:v>1.8673899999999999</c:v>
                </c:pt>
                <c:pt idx="161">
                  <c:v>2.1631100000000005</c:v>
                </c:pt>
                <c:pt idx="162">
                  <c:v>2.2610399999999999</c:v>
                </c:pt>
                <c:pt idx="163">
                  <c:v>2.3482499999999997</c:v>
                </c:pt>
                <c:pt idx="164">
                  <c:v>2.4579900000000001</c:v>
                </c:pt>
                <c:pt idx="165">
                  <c:v>2.7256100000000001</c:v>
                </c:pt>
                <c:pt idx="166">
                  <c:v>2.9467099999999995</c:v>
                </c:pt>
                <c:pt idx="167">
                  <c:v>3.0183800000000001</c:v>
                </c:pt>
                <c:pt idx="168">
                  <c:v>3.0111499999999998</c:v>
                </c:pt>
                <c:pt idx="169">
                  <c:v>3.0310799999999998</c:v>
                </c:pt>
                <c:pt idx="170">
                  <c:v>3.0292699999999995</c:v>
                </c:pt>
                <c:pt idx="171">
                  <c:v>3.10826</c:v>
                </c:pt>
                <c:pt idx="172">
                  <c:v>3.1663100000000002</c:v>
                </c:pt>
                <c:pt idx="173">
                  <c:v>3.1474799999999998</c:v>
                </c:pt>
                <c:pt idx="174">
                  <c:v>3.0456499999999997</c:v>
                </c:pt>
                <c:pt idx="175">
                  <c:v>2.9662699999999997</c:v>
                </c:pt>
                <c:pt idx="176">
                  <c:v>2.9114399999999994</c:v>
                </c:pt>
                <c:pt idx="177">
                  <c:v>2.8129199999999996</c:v>
                </c:pt>
                <c:pt idx="178">
                  <c:v>2.6828399999999997</c:v>
                </c:pt>
                <c:pt idx="179">
                  <c:v>2.5800800000000002</c:v>
                </c:pt>
                <c:pt idx="180">
                  <c:v>2.4428999999999994</c:v>
                </c:pt>
                <c:pt idx="181">
                  <c:v>2.2526099999999993</c:v>
                </c:pt>
                <c:pt idx="182">
                  <c:v>2.0443500000000001</c:v>
                </c:pt>
                <c:pt idx="183">
                  <c:v>1.91913</c:v>
                </c:pt>
                <c:pt idx="184">
                  <c:v>1.80646</c:v>
                </c:pt>
                <c:pt idx="185">
                  <c:v>1.7227599999999998</c:v>
                </c:pt>
                <c:pt idx="186">
                  <c:v>1.6467400000000001</c:v>
                </c:pt>
                <c:pt idx="187">
                  <c:v>1.6004799999999999</c:v>
                </c:pt>
                <c:pt idx="188">
                  <c:v>1.5736899999999998</c:v>
                </c:pt>
                <c:pt idx="189">
                  <c:v>1.5462800000000001</c:v>
                </c:pt>
                <c:pt idx="190">
                  <c:v>1.5262500000000001</c:v>
                </c:pt>
                <c:pt idx="191">
                  <c:v>1.50448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6855712"/>
        <c:axId val="566855152"/>
      </c:lineChart>
      <c:catAx>
        <c:axId val="566854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6854592"/>
        <c:crosses val="autoZero"/>
        <c:auto val="1"/>
        <c:lblAlgn val="ctr"/>
        <c:lblOffset val="100"/>
        <c:tickLblSkip val="9"/>
        <c:tickMarkSkip val="1"/>
        <c:noMultiLvlLbl val="0"/>
      </c:catAx>
      <c:valAx>
        <c:axId val="5668545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6854032"/>
        <c:crosses val="autoZero"/>
        <c:crossBetween val="between"/>
      </c:valAx>
      <c:valAx>
        <c:axId val="56685515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566855712"/>
        <c:crosses val="max"/>
        <c:crossBetween val="between"/>
      </c:valAx>
      <c:catAx>
        <c:axId val="566855712"/>
        <c:scaling>
          <c:orientation val="minMax"/>
        </c:scaling>
        <c:delete val="1"/>
        <c:axPos val="b"/>
        <c:majorTickMark val="out"/>
        <c:minorTickMark val="none"/>
        <c:tickLblPos val="none"/>
        <c:crossAx val="566855152"/>
        <c:crosses val="autoZero"/>
        <c:auto val="1"/>
        <c:lblAlgn val="ctr"/>
        <c:lblOffset val="100"/>
        <c:noMultiLvlLbl val="0"/>
      </c:cat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52732865148613184"/>
          <c:y val="0.15522388059701514"/>
          <c:w val="0.38798836631907568"/>
          <c:h val="6.5671641791044788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8129573798594457E-2"/>
          <c:y val="0.15178615544246285"/>
          <c:w val="0.88669142617769481"/>
          <c:h val="0.77381177284392733"/>
        </c:manualLayout>
      </c:layout>
      <c:lineChart>
        <c:grouping val="standard"/>
        <c:varyColors val="0"/>
        <c:ser>
          <c:idx val="0"/>
          <c:order val="0"/>
          <c:tx>
            <c:strRef>
              <c:f>Sheet1!$H$1</c:f>
              <c:strCache>
                <c:ptCount val="1"/>
                <c:pt idx="0">
                  <c:v>es_P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Sheet1!$H$2:$H$193</c:f>
              <c:numCache>
                <c:formatCode>General</c:formatCode>
                <c:ptCount val="192"/>
                <c:pt idx="0">
                  <c:v>1.4888199999999998</c:v>
                </c:pt>
                <c:pt idx="1">
                  <c:v>1.47814</c:v>
                </c:pt>
                <c:pt idx="2">
                  <c:v>1.43608</c:v>
                </c:pt>
                <c:pt idx="3">
                  <c:v>1.4070799999999999</c:v>
                </c:pt>
                <c:pt idx="4">
                  <c:v>1.4033799999999998</c:v>
                </c:pt>
                <c:pt idx="5">
                  <c:v>1.3740600000000001</c:v>
                </c:pt>
                <c:pt idx="6">
                  <c:v>1.38134</c:v>
                </c:pt>
                <c:pt idx="7">
                  <c:v>1.3831599999999999</c:v>
                </c:pt>
                <c:pt idx="8">
                  <c:v>1.3786</c:v>
                </c:pt>
                <c:pt idx="9">
                  <c:v>1.3668100000000001</c:v>
                </c:pt>
                <c:pt idx="10">
                  <c:v>1.3399399999999997</c:v>
                </c:pt>
                <c:pt idx="11">
                  <c:v>1.34527</c:v>
                </c:pt>
                <c:pt idx="12">
                  <c:v>1.3470599999999999</c:v>
                </c:pt>
                <c:pt idx="13">
                  <c:v>1.4070799999999999</c:v>
                </c:pt>
                <c:pt idx="14">
                  <c:v>1.53624</c:v>
                </c:pt>
                <c:pt idx="15">
                  <c:v>1.73275</c:v>
                </c:pt>
                <c:pt idx="16">
                  <c:v>2.0417700000000001</c:v>
                </c:pt>
                <c:pt idx="17">
                  <c:v>2.5284499999999994</c:v>
                </c:pt>
                <c:pt idx="18">
                  <c:v>3.0602800000000001</c:v>
                </c:pt>
                <c:pt idx="19">
                  <c:v>3.2600199999999999</c:v>
                </c:pt>
                <c:pt idx="20">
                  <c:v>3.4936099999999994</c:v>
                </c:pt>
                <c:pt idx="21">
                  <c:v>3.6105</c:v>
                </c:pt>
                <c:pt idx="22">
                  <c:v>3.5474700000000001</c:v>
                </c:pt>
                <c:pt idx="23">
                  <c:v>3.65307</c:v>
                </c:pt>
                <c:pt idx="24">
                  <c:v>3.6766599999999996</c:v>
                </c:pt>
                <c:pt idx="25">
                  <c:v>3.7570100000000002</c:v>
                </c:pt>
                <c:pt idx="26">
                  <c:v>3.73515</c:v>
                </c:pt>
                <c:pt idx="27">
                  <c:v>3.7679900000000006</c:v>
                </c:pt>
                <c:pt idx="28">
                  <c:v>3.7504399999999998</c:v>
                </c:pt>
                <c:pt idx="29">
                  <c:v>3.6083799999999999</c:v>
                </c:pt>
                <c:pt idx="30">
                  <c:v>3.55999</c:v>
                </c:pt>
                <c:pt idx="31">
                  <c:v>3.4445399999999999</c:v>
                </c:pt>
                <c:pt idx="32">
                  <c:v>3.3521599999999996</c:v>
                </c:pt>
                <c:pt idx="33">
                  <c:v>3.1138300000000001</c:v>
                </c:pt>
                <c:pt idx="34">
                  <c:v>2.9538099999999994</c:v>
                </c:pt>
                <c:pt idx="35">
                  <c:v>2.82999</c:v>
                </c:pt>
                <c:pt idx="36">
                  <c:v>2.66655</c:v>
                </c:pt>
                <c:pt idx="37">
                  <c:v>2.4308899999999998</c:v>
                </c:pt>
                <c:pt idx="38">
                  <c:v>2.26667</c:v>
                </c:pt>
                <c:pt idx="39">
                  <c:v>2.1429100000000001</c:v>
                </c:pt>
                <c:pt idx="40">
                  <c:v>2.0149300000000001</c:v>
                </c:pt>
                <c:pt idx="41">
                  <c:v>1.9033500000000001</c:v>
                </c:pt>
                <c:pt idx="42">
                  <c:v>1.8390500000000001</c:v>
                </c:pt>
                <c:pt idx="43">
                  <c:v>1.8099199999999998</c:v>
                </c:pt>
                <c:pt idx="44">
                  <c:v>1.76417</c:v>
                </c:pt>
                <c:pt idx="45">
                  <c:v>1.7416799999999997</c:v>
                </c:pt>
                <c:pt idx="46">
                  <c:v>1.7596499999999997</c:v>
                </c:pt>
                <c:pt idx="47">
                  <c:v>1.7484</c:v>
                </c:pt>
                <c:pt idx="48">
                  <c:v>1.7238699999999998</c:v>
                </c:pt>
                <c:pt idx="49">
                  <c:v>1.6963600000000001</c:v>
                </c:pt>
                <c:pt idx="50">
                  <c:v>1.6724699999999999</c:v>
                </c:pt>
                <c:pt idx="51">
                  <c:v>1.65849</c:v>
                </c:pt>
                <c:pt idx="52">
                  <c:v>1.6371899999999999</c:v>
                </c:pt>
                <c:pt idx="53">
                  <c:v>1.62873</c:v>
                </c:pt>
                <c:pt idx="54">
                  <c:v>1.6109</c:v>
                </c:pt>
                <c:pt idx="55">
                  <c:v>1.5880700000000001</c:v>
                </c:pt>
                <c:pt idx="56">
                  <c:v>1.5736899999999998</c:v>
                </c:pt>
                <c:pt idx="57">
                  <c:v>1.55335</c:v>
                </c:pt>
                <c:pt idx="58">
                  <c:v>1.5402499999999999</c:v>
                </c:pt>
                <c:pt idx="59">
                  <c:v>1.5332399999999997</c:v>
                </c:pt>
                <c:pt idx="60">
                  <c:v>1.5432599999999999</c:v>
                </c:pt>
                <c:pt idx="61">
                  <c:v>1.5767599999999999</c:v>
                </c:pt>
                <c:pt idx="62">
                  <c:v>1.66493</c:v>
                </c:pt>
                <c:pt idx="63">
                  <c:v>1.8180400000000001</c:v>
                </c:pt>
                <c:pt idx="64">
                  <c:v>2.0676299999999999</c:v>
                </c:pt>
                <c:pt idx="65">
                  <c:v>2.4159499999999996</c:v>
                </c:pt>
                <c:pt idx="66">
                  <c:v>2.67306</c:v>
                </c:pt>
                <c:pt idx="67">
                  <c:v>2.7438799999999999</c:v>
                </c:pt>
                <c:pt idx="68">
                  <c:v>2.8904499999999995</c:v>
                </c:pt>
                <c:pt idx="69">
                  <c:v>3.0456499999999997</c:v>
                </c:pt>
                <c:pt idx="70">
                  <c:v>3.1287500000000001</c:v>
                </c:pt>
                <c:pt idx="71">
                  <c:v>3.1833499999999999</c:v>
                </c:pt>
                <c:pt idx="72">
                  <c:v>3.3980799999999998</c:v>
                </c:pt>
                <c:pt idx="73">
                  <c:v>3.4977299999999998</c:v>
                </c:pt>
                <c:pt idx="74">
                  <c:v>3.3660799999999997</c:v>
                </c:pt>
                <c:pt idx="75">
                  <c:v>3.3561299999999994</c:v>
                </c:pt>
                <c:pt idx="76">
                  <c:v>3.34423</c:v>
                </c:pt>
                <c:pt idx="77">
                  <c:v>3.3481900000000002</c:v>
                </c:pt>
                <c:pt idx="78">
                  <c:v>3.1381000000000001</c:v>
                </c:pt>
                <c:pt idx="79">
                  <c:v>3.0566199999999997</c:v>
                </c:pt>
                <c:pt idx="80">
                  <c:v>2.9895299999999998</c:v>
                </c:pt>
                <c:pt idx="81">
                  <c:v>2.8402799999999995</c:v>
                </c:pt>
                <c:pt idx="82">
                  <c:v>2.7472099999999999</c:v>
                </c:pt>
                <c:pt idx="83">
                  <c:v>2.6390599999999997</c:v>
                </c:pt>
                <c:pt idx="84">
                  <c:v>2.5238</c:v>
                </c:pt>
                <c:pt idx="85">
                  <c:v>2.3936799999999994</c:v>
                </c:pt>
                <c:pt idx="86">
                  <c:v>2.2456100000000001</c:v>
                </c:pt>
                <c:pt idx="87">
                  <c:v>2.1268599999999998</c:v>
                </c:pt>
                <c:pt idx="88">
                  <c:v>2.01112</c:v>
                </c:pt>
                <c:pt idx="89">
                  <c:v>1.9142600000000001</c:v>
                </c:pt>
                <c:pt idx="90">
                  <c:v>1.8449199999999999</c:v>
                </c:pt>
                <c:pt idx="91">
                  <c:v>1.7903500000000001</c:v>
                </c:pt>
                <c:pt idx="92">
                  <c:v>1.75627</c:v>
                </c:pt>
                <c:pt idx="93">
                  <c:v>1.7372099999999997</c:v>
                </c:pt>
                <c:pt idx="94">
                  <c:v>1.7260899999999999</c:v>
                </c:pt>
                <c:pt idx="95">
                  <c:v>1.71061</c:v>
                </c:pt>
                <c:pt idx="96">
                  <c:v>1.69526</c:v>
                </c:pt>
                <c:pt idx="97">
                  <c:v>1.6800400000000002</c:v>
                </c:pt>
                <c:pt idx="98">
                  <c:v>1.6435500000000001</c:v>
                </c:pt>
                <c:pt idx="99">
                  <c:v>1.62242</c:v>
                </c:pt>
                <c:pt idx="100">
                  <c:v>1.59945</c:v>
                </c:pt>
                <c:pt idx="101">
                  <c:v>1.5880700000000001</c:v>
                </c:pt>
                <c:pt idx="102">
                  <c:v>1.5584100000000001</c:v>
                </c:pt>
                <c:pt idx="103">
                  <c:v>1.5153299999999998</c:v>
                </c:pt>
                <c:pt idx="104">
                  <c:v>1.47621</c:v>
                </c:pt>
                <c:pt idx="105">
                  <c:v>1.4627199999999998</c:v>
                </c:pt>
                <c:pt idx="106">
                  <c:v>1.4878499999999997</c:v>
                </c:pt>
                <c:pt idx="107">
                  <c:v>1.4995699999999998</c:v>
                </c:pt>
                <c:pt idx="108">
                  <c:v>1.5153299999999998</c:v>
                </c:pt>
                <c:pt idx="109">
                  <c:v>1.5594299999999999</c:v>
                </c:pt>
                <c:pt idx="110">
                  <c:v>1.6659999999999997</c:v>
                </c:pt>
                <c:pt idx="111">
                  <c:v>1.8308500000000001</c:v>
                </c:pt>
                <c:pt idx="112">
                  <c:v>2.18485</c:v>
                </c:pt>
                <c:pt idx="113">
                  <c:v>2.4383900000000001</c:v>
                </c:pt>
                <c:pt idx="114">
                  <c:v>2.4975999999999998</c:v>
                </c:pt>
                <c:pt idx="115">
                  <c:v>2.5753399999999997</c:v>
                </c:pt>
                <c:pt idx="116">
                  <c:v>2.6358399999999995</c:v>
                </c:pt>
                <c:pt idx="117">
                  <c:v>2.6926599999999996</c:v>
                </c:pt>
                <c:pt idx="118">
                  <c:v>2.7505500000000001</c:v>
                </c:pt>
                <c:pt idx="119">
                  <c:v>2.8471500000000001</c:v>
                </c:pt>
                <c:pt idx="120">
                  <c:v>2.8730599999999997</c:v>
                </c:pt>
                <c:pt idx="121">
                  <c:v>3.0401799999999999</c:v>
                </c:pt>
                <c:pt idx="122">
                  <c:v>3.0529599999999997</c:v>
                </c:pt>
                <c:pt idx="123">
                  <c:v>3.0419999999999998</c:v>
                </c:pt>
                <c:pt idx="124">
                  <c:v>3.1045400000000001</c:v>
                </c:pt>
                <c:pt idx="125">
                  <c:v>3.0602800000000001</c:v>
                </c:pt>
                <c:pt idx="126">
                  <c:v>2.9538099999999994</c:v>
                </c:pt>
                <c:pt idx="127">
                  <c:v>2.8747999999999996</c:v>
                </c:pt>
                <c:pt idx="128">
                  <c:v>2.7322399999999996</c:v>
                </c:pt>
                <c:pt idx="129">
                  <c:v>2.5674800000000002</c:v>
                </c:pt>
                <c:pt idx="130">
                  <c:v>2.5564899999999997</c:v>
                </c:pt>
                <c:pt idx="131">
                  <c:v>2.39812</c:v>
                </c:pt>
                <c:pt idx="132">
                  <c:v>2.2836300000000005</c:v>
                </c:pt>
                <c:pt idx="133">
                  <c:v>2.1631100000000005</c:v>
                </c:pt>
                <c:pt idx="134">
                  <c:v>2.0161999999999995</c:v>
                </c:pt>
                <c:pt idx="135">
                  <c:v>1.91791</c:v>
                </c:pt>
                <c:pt idx="136">
                  <c:v>1.8226899999999999</c:v>
                </c:pt>
                <c:pt idx="137">
                  <c:v>1.76078</c:v>
                </c:pt>
                <c:pt idx="138">
                  <c:v>1.7216499999999997</c:v>
                </c:pt>
                <c:pt idx="139">
                  <c:v>1.6821999999999999</c:v>
                </c:pt>
                <c:pt idx="140">
                  <c:v>1.6531400000000001</c:v>
                </c:pt>
                <c:pt idx="141">
                  <c:v>1.62452</c:v>
                </c:pt>
                <c:pt idx="142">
                  <c:v>1.5911599999999999</c:v>
                </c:pt>
                <c:pt idx="143">
                  <c:v>1.5706199999999999</c:v>
                </c:pt>
                <c:pt idx="144">
                  <c:v>1.5563800000000001</c:v>
                </c:pt>
                <c:pt idx="145">
                  <c:v>1.53925</c:v>
                </c:pt>
                <c:pt idx="146">
                  <c:v>1.5173099999999997</c:v>
                </c:pt>
                <c:pt idx="147">
                  <c:v>1.4927299999999997</c:v>
                </c:pt>
                <c:pt idx="148">
                  <c:v>1.4733099999999997</c:v>
                </c:pt>
                <c:pt idx="149">
                  <c:v>1.4588899999999998</c:v>
                </c:pt>
                <c:pt idx="150">
                  <c:v>1.4483999999999997</c:v>
                </c:pt>
                <c:pt idx="151">
                  <c:v>1.4370199999999997</c:v>
                </c:pt>
                <c:pt idx="152">
                  <c:v>1.4304299999999999</c:v>
                </c:pt>
                <c:pt idx="153">
                  <c:v>1.4154499999999999</c:v>
                </c:pt>
                <c:pt idx="154">
                  <c:v>1.39968</c:v>
                </c:pt>
                <c:pt idx="155">
                  <c:v>1.37951</c:v>
                </c:pt>
                <c:pt idx="156">
                  <c:v>1.3776899999999999</c:v>
                </c:pt>
                <c:pt idx="157">
                  <c:v>1.4015299999999995</c:v>
                </c:pt>
                <c:pt idx="158">
                  <c:v>1.4752399999999999</c:v>
                </c:pt>
                <c:pt idx="159">
                  <c:v>1.62452</c:v>
                </c:pt>
                <c:pt idx="160">
                  <c:v>1.8673899999999999</c:v>
                </c:pt>
                <c:pt idx="161">
                  <c:v>2.1631100000000005</c:v>
                </c:pt>
                <c:pt idx="162">
                  <c:v>2.2610399999999999</c:v>
                </c:pt>
                <c:pt idx="163">
                  <c:v>2.3482499999999997</c:v>
                </c:pt>
                <c:pt idx="164">
                  <c:v>2.4579900000000001</c:v>
                </c:pt>
                <c:pt idx="165">
                  <c:v>2.7256100000000001</c:v>
                </c:pt>
                <c:pt idx="166">
                  <c:v>2.9467099999999995</c:v>
                </c:pt>
                <c:pt idx="167">
                  <c:v>3.0183800000000001</c:v>
                </c:pt>
                <c:pt idx="168">
                  <c:v>3.0111499999999998</c:v>
                </c:pt>
                <c:pt idx="169">
                  <c:v>3.0310799999999998</c:v>
                </c:pt>
                <c:pt idx="170">
                  <c:v>3.0292699999999995</c:v>
                </c:pt>
                <c:pt idx="171">
                  <c:v>3.10826</c:v>
                </c:pt>
                <c:pt idx="172">
                  <c:v>3.1663100000000002</c:v>
                </c:pt>
                <c:pt idx="173">
                  <c:v>3.1474799999999998</c:v>
                </c:pt>
                <c:pt idx="174">
                  <c:v>3.0456499999999997</c:v>
                </c:pt>
                <c:pt idx="175">
                  <c:v>2.9662699999999997</c:v>
                </c:pt>
                <c:pt idx="176">
                  <c:v>2.9114399999999994</c:v>
                </c:pt>
                <c:pt idx="177">
                  <c:v>2.8129199999999996</c:v>
                </c:pt>
                <c:pt idx="178">
                  <c:v>2.6828399999999997</c:v>
                </c:pt>
                <c:pt idx="179">
                  <c:v>2.5800800000000002</c:v>
                </c:pt>
                <c:pt idx="180">
                  <c:v>2.4428999999999994</c:v>
                </c:pt>
                <c:pt idx="181">
                  <c:v>2.2526099999999993</c:v>
                </c:pt>
                <c:pt idx="182">
                  <c:v>2.0443500000000001</c:v>
                </c:pt>
                <c:pt idx="183">
                  <c:v>1.91913</c:v>
                </c:pt>
                <c:pt idx="184">
                  <c:v>1.80646</c:v>
                </c:pt>
                <c:pt idx="185">
                  <c:v>1.7227599999999998</c:v>
                </c:pt>
                <c:pt idx="186">
                  <c:v>1.6467400000000001</c:v>
                </c:pt>
                <c:pt idx="187">
                  <c:v>1.6004799999999999</c:v>
                </c:pt>
                <c:pt idx="188">
                  <c:v>1.5736899999999998</c:v>
                </c:pt>
                <c:pt idx="189">
                  <c:v>1.5462800000000001</c:v>
                </c:pt>
                <c:pt idx="190">
                  <c:v>1.5262500000000001</c:v>
                </c:pt>
                <c:pt idx="191">
                  <c:v>1.50448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Sheet1!$K$1</c:f>
              <c:strCache>
                <c:ptCount val="1"/>
                <c:pt idx="0">
                  <c:v>ea_P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Sheet1!$K$2:$K$193</c:f>
              <c:numCache>
                <c:formatCode>General</c:formatCode>
                <c:ptCount val="192"/>
                <c:pt idx="0">
                  <c:v>0.93230000000000002</c:v>
                </c:pt>
                <c:pt idx="1">
                  <c:v>0.91555999999999993</c:v>
                </c:pt>
                <c:pt idx="2">
                  <c:v>0.84211999999999998</c:v>
                </c:pt>
                <c:pt idx="3">
                  <c:v>0.81864000000000015</c:v>
                </c:pt>
                <c:pt idx="4">
                  <c:v>0.79529000000000005</c:v>
                </c:pt>
                <c:pt idx="5">
                  <c:v>0.78390000000000004</c:v>
                </c:pt>
                <c:pt idx="6">
                  <c:v>0.78985000000000005</c:v>
                </c:pt>
                <c:pt idx="7">
                  <c:v>0.77872000000000008</c:v>
                </c:pt>
                <c:pt idx="8">
                  <c:v>0.7658100000000001</c:v>
                </c:pt>
                <c:pt idx="9">
                  <c:v>0.75585000000000013</c:v>
                </c:pt>
                <c:pt idx="10">
                  <c:v>0.75451999999999997</c:v>
                </c:pt>
                <c:pt idx="11">
                  <c:v>1.4797999999999998</c:v>
                </c:pt>
                <c:pt idx="12">
                  <c:v>0.78303999999999996</c:v>
                </c:pt>
                <c:pt idx="13">
                  <c:v>0.84480999999999995</c:v>
                </c:pt>
                <c:pt idx="14">
                  <c:v>0.90268999999999999</c:v>
                </c:pt>
                <c:pt idx="15">
                  <c:v>0.94868000000000008</c:v>
                </c:pt>
                <c:pt idx="16">
                  <c:v>0.98229999999999984</c:v>
                </c:pt>
                <c:pt idx="17">
                  <c:v>0.92870000000000008</c:v>
                </c:pt>
                <c:pt idx="18">
                  <c:v>0.71733000000000002</c:v>
                </c:pt>
                <c:pt idx="19">
                  <c:v>0.64874000000000009</c:v>
                </c:pt>
                <c:pt idx="20">
                  <c:v>0.66588000000000014</c:v>
                </c:pt>
                <c:pt idx="21">
                  <c:v>0.85172000000000014</c:v>
                </c:pt>
                <c:pt idx="22">
                  <c:v>0.97236</c:v>
                </c:pt>
                <c:pt idx="23">
                  <c:v>0.98267000000000004</c:v>
                </c:pt>
                <c:pt idx="24">
                  <c:v>0.93130000000000002</c:v>
                </c:pt>
                <c:pt idx="25">
                  <c:v>0.88402999999999998</c:v>
                </c:pt>
                <c:pt idx="26">
                  <c:v>0.96516000000000002</c:v>
                </c:pt>
                <c:pt idx="27">
                  <c:v>1.0934699999999997</c:v>
                </c:pt>
                <c:pt idx="28">
                  <c:v>1.13863</c:v>
                </c:pt>
                <c:pt idx="29">
                  <c:v>1.1983400000000002</c:v>
                </c:pt>
                <c:pt idx="30">
                  <c:v>1.1705300000000001</c:v>
                </c:pt>
                <c:pt idx="31">
                  <c:v>1.24417</c:v>
                </c:pt>
                <c:pt idx="32">
                  <c:v>1.3086800000000001</c:v>
                </c:pt>
                <c:pt idx="33">
                  <c:v>1.3722700000000001</c:v>
                </c:pt>
                <c:pt idx="34">
                  <c:v>-5.9100000000000012E-3</c:v>
                </c:pt>
                <c:pt idx="35">
                  <c:v>1.42858</c:v>
                </c:pt>
                <c:pt idx="36">
                  <c:v>1.4724699999999997</c:v>
                </c:pt>
                <c:pt idx="37">
                  <c:v>1.4585299999999999</c:v>
                </c:pt>
                <c:pt idx="38">
                  <c:v>1.5005299999999997</c:v>
                </c:pt>
                <c:pt idx="39">
                  <c:v>1.47261</c:v>
                </c:pt>
                <c:pt idx="40">
                  <c:v>1.323</c:v>
                </c:pt>
                <c:pt idx="41">
                  <c:v>1.1960700000000002</c:v>
                </c:pt>
                <c:pt idx="42">
                  <c:v>1.1690799999999999</c:v>
                </c:pt>
                <c:pt idx="43">
                  <c:v>1.15184</c:v>
                </c:pt>
                <c:pt idx="44">
                  <c:v>1.0701499999999999</c:v>
                </c:pt>
                <c:pt idx="45">
                  <c:v>1.17598</c:v>
                </c:pt>
                <c:pt idx="46">
                  <c:v>1.2986199999999999</c:v>
                </c:pt>
                <c:pt idx="47">
                  <c:v>1.3025599999999999</c:v>
                </c:pt>
                <c:pt idx="48">
                  <c:v>1.2497999999999998</c:v>
                </c:pt>
                <c:pt idx="49">
                  <c:v>1.23664</c:v>
                </c:pt>
                <c:pt idx="50">
                  <c:v>1.2392999999999998</c:v>
                </c:pt>
                <c:pt idx="51">
                  <c:v>1.1941100000000002</c:v>
                </c:pt>
                <c:pt idx="52">
                  <c:v>1.20661</c:v>
                </c:pt>
                <c:pt idx="53">
                  <c:v>1.1889700000000001</c:v>
                </c:pt>
                <c:pt idx="54">
                  <c:v>1.1711199999999999</c:v>
                </c:pt>
                <c:pt idx="55">
                  <c:v>1.16564</c:v>
                </c:pt>
                <c:pt idx="56">
                  <c:v>1.1393500000000001</c:v>
                </c:pt>
                <c:pt idx="57">
                  <c:v>1.1215199999999999</c:v>
                </c:pt>
                <c:pt idx="58">
                  <c:v>1.1274599999999999</c:v>
                </c:pt>
                <c:pt idx="59">
                  <c:v>1.15299</c:v>
                </c:pt>
                <c:pt idx="60">
                  <c:v>1.1944900000000001</c:v>
                </c:pt>
                <c:pt idx="61">
                  <c:v>1.2677199999999997</c:v>
                </c:pt>
                <c:pt idx="62">
                  <c:v>1.3236199999999998</c:v>
                </c:pt>
                <c:pt idx="63">
                  <c:v>1.31626</c:v>
                </c:pt>
                <c:pt idx="64">
                  <c:v>1.3689800000000001</c:v>
                </c:pt>
                <c:pt idx="65">
                  <c:v>1.1792199999999999</c:v>
                </c:pt>
                <c:pt idx="66">
                  <c:v>1.30846</c:v>
                </c:pt>
                <c:pt idx="67">
                  <c:v>1.3080099999999999</c:v>
                </c:pt>
                <c:pt idx="68">
                  <c:v>1.3032999999999997</c:v>
                </c:pt>
                <c:pt idx="69">
                  <c:v>1.3769400000000001</c:v>
                </c:pt>
                <c:pt idx="70">
                  <c:v>1.4339099999999998</c:v>
                </c:pt>
                <c:pt idx="71">
                  <c:v>1.4398299999999995</c:v>
                </c:pt>
                <c:pt idx="72">
                  <c:v>1.25865</c:v>
                </c:pt>
                <c:pt idx="73">
                  <c:v>1.4312699999999998</c:v>
                </c:pt>
                <c:pt idx="74">
                  <c:v>1.5049699999999997</c:v>
                </c:pt>
                <c:pt idx="75">
                  <c:v>1.4756899999999997</c:v>
                </c:pt>
                <c:pt idx="76">
                  <c:v>1.5032299999999998</c:v>
                </c:pt>
                <c:pt idx="77">
                  <c:v>1.5810199999999999</c:v>
                </c:pt>
                <c:pt idx="78">
                  <c:v>1.6217699999999997</c:v>
                </c:pt>
                <c:pt idx="79">
                  <c:v>1.6484300000000001</c:v>
                </c:pt>
                <c:pt idx="80">
                  <c:v>1.6481300000000001</c:v>
                </c:pt>
                <c:pt idx="81">
                  <c:v>1.5925400000000001</c:v>
                </c:pt>
                <c:pt idx="82">
                  <c:v>1.56701</c:v>
                </c:pt>
                <c:pt idx="83">
                  <c:v>1.54016</c:v>
                </c:pt>
                <c:pt idx="84">
                  <c:v>1.5087299999999997</c:v>
                </c:pt>
                <c:pt idx="85">
                  <c:v>1.58318</c:v>
                </c:pt>
                <c:pt idx="86">
                  <c:v>1.6213299999999997</c:v>
                </c:pt>
                <c:pt idx="87">
                  <c:v>1.58239</c:v>
                </c:pt>
                <c:pt idx="88">
                  <c:v>1.5103500000000001</c:v>
                </c:pt>
                <c:pt idx="89">
                  <c:v>1.4490999999999998</c:v>
                </c:pt>
                <c:pt idx="90">
                  <c:v>1.4076699999999998</c:v>
                </c:pt>
                <c:pt idx="91">
                  <c:v>1.3732</c:v>
                </c:pt>
                <c:pt idx="92">
                  <c:v>1.35409</c:v>
                </c:pt>
                <c:pt idx="93">
                  <c:v>1.3532899999999999</c:v>
                </c:pt>
                <c:pt idx="94">
                  <c:v>1.36016</c:v>
                </c:pt>
                <c:pt idx="95">
                  <c:v>1.36507</c:v>
                </c:pt>
                <c:pt idx="96">
                  <c:v>1.3782500000000002</c:v>
                </c:pt>
                <c:pt idx="97">
                  <c:v>1.3826700000000001</c:v>
                </c:pt>
                <c:pt idx="98">
                  <c:v>1.3493599999999999</c:v>
                </c:pt>
                <c:pt idx="99">
                  <c:v>1.33687</c:v>
                </c:pt>
                <c:pt idx="100">
                  <c:v>1.3339399999999997</c:v>
                </c:pt>
                <c:pt idx="101">
                  <c:v>1.3546199999999999</c:v>
                </c:pt>
                <c:pt idx="102">
                  <c:v>1.3106199999999999</c:v>
                </c:pt>
                <c:pt idx="103">
                  <c:v>1.2455999999999998</c:v>
                </c:pt>
                <c:pt idx="104">
                  <c:v>1.2134399999999999</c:v>
                </c:pt>
                <c:pt idx="105">
                  <c:v>1.5358599999999998</c:v>
                </c:pt>
                <c:pt idx="106">
                  <c:v>1.29443</c:v>
                </c:pt>
                <c:pt idx="107">
                  <c:v>1.31813</c:v>
                </c:pt>
                <c:pt idx="108">
                  <c:v>1.35168</c:v>
                </c:pt>
                <c:pt idx="109">
                  <c:v>1.4143999999999999</c:v>
                </c:pt>
                <c:pt idx="110">
                  <c:v>1.5044</c:v>
                </c:pt>
                <c:pt idx="111">
                  <c:v>1.54158</c:v>
                </c:pt>
                <c:pt idx="112">
                  <c:v>1.54687</c:v>
                </c:pt>
                <c:pt idx="113">
                  <c:v>1.55691</c:v>
                </c:pt>
                <c:pt idx="114">
                  <c:v>1.5400199999999999</c:v>
                </c:pt>
                <c:pt idx="115">
                  <c:v>1.5712199999999998</c:v>
                </c:pt>
                <c:pt idx="116">
                  <c:v>1.5677999999999999</c:v>
                </c:pt>
                <c:pt idx="117">
                  <c:v>1.54128</c:v>
                </c:pt>
                <c:pt idx="118">
                  <c:v>1.5480100000000001</c:v>
                </c:pt>
                <c:pt idx="119">
                  <c:v>1.4956099999999999</c:v>
                </c:pt>
                <c:pt idx="120">
                  <c:v>1.5083599999999999</c:v>
                </c:pt>
                <c:pt idx="121">
                  <c:v>1.4671899999999998</c:v>
                </c:pt>
                <c:pt idx="122">
                  <c:v>1.4614499999999997</c:v>
                </c:pt>
                <c:pt idx="123">
                  <c:v>1.3765099999999999</c:v>
                </c:pt>
                <c:pt idx="124">
                  <c:v>1.34023</c:v>
                </c:pt>
                <c:pt idx="125">
                  <c:v>1.32694</c:v>
                </c:pt>
                <c:pt idx="126">
                  <c:v>1.3091299999999997</c:v>
                </c:pt>
                <c:pt idx="127">
                  <c:v>1.25284</c:v>
                </c:pt>
                <c:pt idx="128">
                  <c:v>1.18279</c:v>
                </c:pt>
                <c:pt idx="129">
                  <c:v>1.2198099999999998</c:v>
                </c:pt>
                <c:pt idx="130">
                  <c:v>1.3298899999999998</c:v>
                </c:pt>
                <c:pt idx="131">
                  <c:v>1.2782</c:v>
                </c:pt>
                <c:pt idx="132">
                  <c:v>1.30464</c:v>
                </c:pt>
                <c:pt idx="133">
                  <c:v>1.3194999999999997</c:v>
                </c:pt>
                <c:pt idx="134">
                  <c:v>1.38957</c:v>
                </c:pt>
                <c:pt idx="135">
                  <c:v>1.35788</c:v>
                </c:pt>
                <c:pt idx="136">
                  <c:v>1.3013999999999997</c:v>
                </c:pt>
                <c:pt idx="137">
                  <c:v>1.2818499999999997</c:v>
                </c:pt>
                <c:pt idx="138">
                  <c:v>1.28091</c:v>
                </c:pt>
                <c:pt idx="139">
                  <c:v>1.27511</c:v>
                </c:pt>
                <c:pt idx="140">
                  <c:v>1.26135</c:v>
                </c:pt>
                <c:pt idx="141">
                  <c:v>1.24438</c:v>
                </c:pt>
                <c:pt idx="142">
                  <c:v>1.2267899999999998</c:v>
                </c:pt>
                <c:pt idx="143">
                  <c:v>1.2282299999999997</c:v>
                </c:pt>
                <c:pt idx="144">
                  <c:v>1.23421</c:v>
                </c:pt>
                <c:pt idx="145">
                  <c:v>1.2206199999999998</c:v>
                </c:pt>
                <c:pt idx="146">
                  <c:v>1.1865399999999999</c:v>
                </c:pt>
                <c:pt idx="147">
                  <c:v>1.1688000000000001</c:v>
                </c:pt>
                <c:pt idx="148">
                  <c:v>1.1594899999999999</c:v>
                </c:pt>
                <c:pt idx="149">
                  <c:v>1.15544</c:v>
                </c:pt>
                <c:pt idx="150">
                  <c:v>1.15872</c:v>
                </c:pt>
                <c:pt idx="151">
                  <c:v>1.15537</c:v>
                </c:pt>
                <c:pt idx="152">
                  <c:v>1.1514899999999999</c:v>
                </c:pt>
                <c:pt idx="153">
                  <c:v>1.1521699999999999</c:v>
                </c:pt>
                <c:pt idx="154">
                  <c:v>1.1281500000000002</c:v>
                </c:pt>
                <c:pt idx="155">
                  <c:v>1.1008500000000001</c:v>
                </c:pt>
                <c:pt idx="156">
                  <c:v>1.0911299999999997</c:v>
                </c:pt>
                <c:pt idx="157">
                  <c:v>1.12263</c:v>
                </c:pt>
                <c:pt idx="158">
                  <c:v>1.1669099999999999</c:v>
                </c:pt>
                <c:pt idx="159">
                  <c:v>1.2362599999999999</c:v>
                </c:pt>
                <c:pt idx="160">
                  <c:v>1.2778499999999997</c:v>
                </c:pt>
                <c:pt idx="161">
                  <c:v>1.1676500000000001</c:v>
                </c:pt>
                <c:pt idx="162">
                  <c:v>1.2175699999999998</c:v>
                </c:pt>
                <c:pt idx="163">
                  <c:v>1.2229699999999997</c:v>
                </c:pt>
                <c:pt idx="164">
                  <c:v>1.2614399999999997</c:v>
                </c:pt>
                <c:pt idx="165">
                  <c:v>1.2401500000000001</c:v>
                </c:pt>
                <c:pt idx="166">
                  <c:v>1.1058999999999999</c:v>
                </c:pt>
                <c:pt idx="167">
                  <c:v>1.09537</c:v>
                </c:pt>
                <c:pt idx="168">
                  <c:v>1.14514</c:v>
                </c:pt>
                <c:pt idx="169">
                  <c:v>1.18303</c:v>
                </c:pt>
                <c:pt idx="170">
                  <c:v>1.26017</c:v>
                </c:pt>
                <c:pt idx="171">
                  <c:v>1.30298</c:v>
                </c:pt>
                <c:pt idx="172">
                  <c:v>1.2120599999999999</c:v>
                </c:pt>
                <c:pt idx="173">
                  <c:v>1.05504</c:v>
                </c:pt>
                <c:pt idx="174">
                  <c:v>0.94293000000000005</c:v>
                </c:pt>
                <c:pt idx="175">
                  <c:v>0.92932999999999999</c:v>
                </c:pt>
                <c:pt idx="176">
                  <c:v>0.97328999999999999</c:v>
                </c:pt>
                <c:pt idx="177">
                  <c:v>1.0011199999999998</c:v>
                </c:pt>
                <c:pt idx="178">
                  <c:v>0.98594999999999999</c:v>
                </c:pt>
                <c:pt idx="179">
                  <c:v>1.07873</c:v>
                </c:pt>
                <c:pt idx="180">
                  <c:v>1.1019899999999998</c:v>
                </c:pt>
                <c:pt idx="181">
                  <c:v>1.18262</c:v>
                </c:pt>
                <c:pt idx="182">
                  <c:v>1.1548499999999999</c:v>
                </c:pt>
                <c:pt idx="183">
                  <c:v>1.1795</c:v>
                </c:pt>
                <c:pt idx="184">
                  <c:v>1.1456599999999999</c:v>
                </c:pt>
                <c:pt idx="185">
                  <c:v>1.1039399999999997</c:v>
                </c:pt>
                <c:pt idx="186">
                  <c:v>1.0030299999999999</c:v>
                </c:pt>
                <c:pt idx="187">
                  <c:v>1.0134299999999998</c:v>
                </c:pt>
                <c:pt idx="188">
                  <c:v>1.0194399999999997</c:v>
                </c:pt>
                <c:pt idx="189">
                  <c:v>0.99348999999999987</c:v>
                </c:pt>
                <c:pt idx="190">
                  <c:v>1.0039699999999998</c:v>
                </c:pt>
                <c:pt idx="191">
                  <c:v>1.0210899999999998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66858512"/>
        <c:axId val="566859072"/>
      </c:lineChart>
      <c:catAx>
        <c:axId val="566858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6859072"/>
        <c:crosses val="autoZero"/>
        <c:auto val="1"/>
        <c:lblAlgn val="ctr"/>
        <c:lblOffset val="100"/>
        <c:tickLblSkip val="9"/>
        <c:tickMarkSkip val="1"/>
        <c:noMultiLvlLbl val="0"/>
      </c:catAx>
      <c:valAx>
        <c:axId val="56685907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68585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1942502690760779"/>
          <c:y val="0.15476222496981271"/>
          <c:w val="0.23201457731452635"/>
          <c:h val="6.5476236957983658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Sheet1!$I$1</c:f>
              <c:strCache>
                <c:ptCount val="1"/>
                <c:pt idx="0">
                  <c:v>Es_D</c:v>
                </c:pt>
              </c:strCache>
            </c:strRef>
          </c:tx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Sheet1!$I$2:$I$193</c:f>
              <c:numCache>
                <c:formatCode>General</c:formatCode>
                <c:ptCount val="192"/>
                <c:pt idx="0">
                  <c:v>11.265700000000002</c:v>
                </c:pt>
                <c:pt idx="1">
                  <c:v>11.1892</c:v>
                </c:pt>
                <c:pt idx="2">
                  <c:v>10.887600000000003</c:v>
                </c:pt>
                <c:pt idx="3">
                  <c:v>10.6793</c:v>
                </c:pt>
                <c:pt idx="4">
                  <c:v>10.652700000000003</c:v>
                </c:pt>
                <c:pt idx="5">
                  <c:v>10.441800000000001</c:v>
                </c:pt>
                <c:pt idx="6">
                  <c:v>10.494200000000001</c:v>
                </c:pt>
                <c:pt idx="7">
                  <c:v>10.507300000000001</c:v>
                </c:pt>
                <c:pt idx="8">
                  <c:v>10.474500000000003</c:v>
                </c:pt>
                <c:pt idx="9">
                  <c:v>10.389700000000003</c:v>
                </c:pt>
                <c:pt idx="10">
                  <c:v>10.196200000000001</c:v>
                </c:pt>
                <c:pt idx="11">
                  <c:v>10.234599999999999</c:v>
                </c:pt>
                <c:pt idx="12">
                  <c:v>10.247499999999999</c:v>
                </c:pt>
                <c:pt idx="13">
                  <c:v>10.6793</c:v>
                </c:pt>
                <c:pt idx="14">
                  <c:v>11.605</c:v>
                </c:pt>
                <c:pt idx="15">
                  <c:v>13.005100000000002</c:v>
                </c:pt>
                <c:pt idx="16">
                  <c:v>15.188600000000001</c:v>
                </c:pt>
                <c:pt idx="17">
                  <c:v>18.589099999999991</c:v>
                </c:pt>
                <c:pt idx="18">
                  <c:v>22.260999999999996</c:v>
                </c:pt>
                <c:pt idx="19">
                  <c:v>23.6297</c:v>
                </c:pt>
                <c:pt idx="20">
                  <c:v>25.2241</c:v>
                </c:pt>
                <c:pt idx="21">
                  <c:v>26.019400000000001</c:v>
                </c:pt>
                <c:pt idx="22">
                  <c:v>25.590699999999991</c:v>
                </c:pt>
                <c:pt idx="23">
                  <c:v>26.308700000000002</c:v>
                </c:pt>
                <c:pt idx="24">
                  <c:v>26.468899999999998</c:v>
                </c:pt>
                <c:pt idx="25">
                  <c:v>27.014099999999999</c:v>
                </c:pt>
                <c:pt idx="26">
                  <c:v>26.8658</c:v>
                </c:pt>
                <c:pt idx="27">
                  <c:v>27.088499999999996</c:v>
                </c:pt>
                <c:pt idx="28">
                  <c:v>26.969599999999996</c:v>
                </c:pt>
                <c:pt idx="29">
                  <c:v>26.004999999999999</c:v>
                </c:pt>
                <c:pt idx="30">
                  <c:v>25.675999999999995</c:v>
                </c:pt>
                <c:pt idx="31">
                  <c:v>24.889699999999998</c:v>
                </c:pt>
                <c:pt idx="32">
                  <c:v>24.259399999999996</c:v>
                </c:pt>
                <c:pt idx="33">
                  <c:v>22.628499999999995</c:v>
                </c:pt>
                <c:pt idx="34">
                  <c:v>21.529199999999996</c:v>
                </c:pt>
                <c:pt idx="35">
                  <c:v>20.676200000000001</c:v>
                </c:pt>
                <c:pt idx="36">
                  <c:v>19.546699999999998</c:v>
                </c:pt>
                <c:pt idx="37">
                  <c:v>17.910799999999991</c:v>
                </c:pt>
                <c:pt idx="38">
                  <c:v>16.765299999999996</c:v>
                </c:pt>
                <c:pt idx="39">
                  <c:v>15.898900000000001</c:v>
                </c:pt>
                <c:pt idx="40">
                  <c:v>14.999700000000002</c:v>
                </c:pt>
                <c:pt idx="41">
                  <c:v>14.213100000000001</c:v>
                </c:pt>
                <c:pt idx="42">
                  <c:v>13.7585</c:v>
                </c:pt>
                <c:pt idx="43">
                  <c:v>13.552400000000002</c:v>
                </c:pt>
                <c:pt idx="44">
                  <c:v>13.228099999999998</c:v>
                </c:pt>
                <c:pt idx="45">
                  <c:v>13.0685</c:v>
                </c:pt>
                <c:pt idx="46">
                  <c:v>13.196</c:v>
                </c:pt>
                <c:pt idx="47">
                  <c:v>13.116200000000001</c:v>
                </c:pt>
                <c:pt idx="48">
                  <c:v>12.942</c:v>
                </c:pt>
                <c:pt idx="49">
                  <c:v>12.746500000000001</c:v>
                </c:pt>
                <c:pt idx="50">
                  <c:v>12.576600000000003</c:v>
                </c:pt>
                <c:pt idx="51">
                  <c:v>12.4772</c:v>
                </c:pt>
                <c:pt idx="52">
                  <c:v>12.325500000000002</c:v>
                </c:pt>
                <c:pt idx="53">
                  <c:v>12.2652</c:v>
                </c:pt>
                <c:pt idx="54">
                  <c:v>12.138099999999998</c:v>
                </c:pt>
                <c:pt idx="55">
                  <c:v>11.975300000000002</c:v>
                </c:pt>
                <c:pt idx="56">
                  <c:v>11.872600000000002</c:v>
                </c:pt>
                <c:pt idx="57">
                  <c:v>11.727299999999998</c:v>
                </c:pt>
                <c:pt idx="58">
                  <c:v>11.633700000000001</c:v>
                </c:pt>
                <c:pt idx="59">
                  <c:v>11.583600000000002</c:v>
                </c:pt>
                <c:pt idx="60">
                  <c:v>11.6553</c:v>
                </c:pt>
                <c:pt idx="61">
                  <c:v>11.894500000000003</c:v>
                </c:pt>
                <c:pt idx="62">
                  <c:v>12.523</c:v>
                </c:pt>
                <c:pt idx="63">
                  <c:v>13.6098</c:v>
                </c:pt>
                <c:pt idx="64">
                  <c:v>15.370400000000002</c:v>
                </c:pt>
                <c:pt idx="65">
                  <c:v>17.806799999999996</c:v>
                </c:pt>
                <c:pt idx="66">
                  <c:v>19.591799999999996</c:v>
                </c:pt>
                <c:pt idx="67">
                  <c:v>20.081600000000002</c:v>
                </c:pt>
                <c:pt idx="68">
                  <c:v>21.093</c:v>
                </c:pt>
                <c:pt idx="69">
                  <c:v>22.160499999999995</c:v>
                </c:pt>
                <c:pt idx="70">
                  <c:v>22.730799999999995</c:v>
                </c:pt>
                <c:pt idx="71">
                  <c:v>23.105</c:v>
                </c:pt>
                <c:pt idx="72">
                  <c:v>24.572800000000001</c:v>
                </c:pt>
                <c:pt idx="73">
                  <c:v>25.252099999999995</c:v>
                </c:pt>
                <c:pt idx="74">
                  <c:v>24.354500000000005</c:v>
                </c:pt>
                <c:pt idx="75">
                  <c:v>24.286599999999996</c:v>
                </c:pt>
                <c:pt idx="76">
                  <c:v>24.205299999999998</c:v>
                </c:pt>
                <c:pt idx="77">
                  <c:v>24.232399999999991</c:v>
                </c:pt>
                <c:pt idx="78">
                  <c:v>22.794899999999995</c:v>
                </c:pt>
                <c:pt idx="79">
                  <c:v>22.235900000000001</c:v>
                </c:pt>
                <c:pt idx="80">
                  <c:v>21.774899999999999</c:v>
                </c:pt>
                <c:pt idx="81">
                  <c:v>20.7471</c:v>
                </c:pt>
                <c:pt idx="82">
                  <c:v>20.104600000000001</c:v>
                </c:pt>
                <c:pt idx="83">
                  <c:v>19.356300000000001</c:v>
                </c:pt>
                <c:pt idx="84">
                  <c:v>18.556899999999999</c:v>
                </c:pt>
                <c:pt idx="85">
                  <c:v>17.651700000000005</c:v>
                </c:pt>
                <c:pt idx="86">
                  <c:v>16.618099999999995</c:v>
                </c:pt>
                <c:pt idx="87">
                  <c:v>15.786300000000001</c:v>
                </c:pt>
                <c:pt idx="88">
                  <c:v>14.972900000000003</c:v>
                </c:pt>
                <c:pt idx="89">
                  <c:v>14.290100000000001</c:v>
                </c:pt>
                <c:pt idx="90">
                  <c:v>13.8001</c:v>
                </c:pt>
                <c:pt idx="91">
                  <c:v>13.4137</c:v>
                </c:pt>
                <c:pt idx="92">
                  <c:v>13.172000000000002</c:v>
                </c:pt>
                <c:pt idx="93">
                  <c:v>13.036800000000001</c:v>
                </c:pt>
                <c:pt idx="94">
                  <c:v>12.957800000000002</c:v>
                </c:pt>
                <c:pt idx="95">
                  <c:v>12.847900000000001</c:v>
                </c:pt>
                <c:pt idx="96">
                  <c:v>12.738799999999999</c:v>
                </c:pt>
                <c:pt idx="97">
                  <c:v>12.6305</c:v>
                </c:pt>
                <c:pt idx="98">
                  <c:v>12.370800000000003</c:v>
                </c:pt>
                <c:pt idx="99">
                  <c:v>12.220199999999998</c:v>
                </c:pt>
                <c:pt idx="100">
                  <c:v>12.056400000000002</c:v>
                </c:pt>
                <c:pt idx="101">
                  <c:v>11.975300000000002</c:v>
                </c:pt>
                <c:pt idx="102">
                  <c:v>11.763500000000002</c:v>
                </c:pt>
                <c:pt idx="103">
                  <c:v>11.455500000000004</c:v>
                </c:pt>
                <c:pt idx="104">
                  <c:v>11.1753</c:v>
                </c:pt>
                <c:pt idx="105">
                  <c:v>11.0787</c:v>
                </c:pt>
                <c:pt idx="106">
                  <c:v>11.258800000000001</c:v>
                </c:pt>
                <c:pt idx="107">
                  <c:v>11.342700000000002</c:v>
                </c:pt>
                <c:pt idx="108">
                  <c:v>11.455500000000004</c:v>
                </c:pt>
                <c:pt idx="109">
                  <c:v>11.770800000000001</c:v>
                </c:pt>
                <c:pt idx="110">
                  <c:v>12.5306</c:v>
                </c:pt>
                <c:pt idx="111">
                  <c:v>13.7005</c:v>
                </c:pt>
                <c:pt idx="112">
                  <c:v>16.192799999999991</c:v>
                </c:pt>
                <c:pt idx="113">
                  <c:v>17.962999999999997</c:v>
                </c:pt>
                <c:pt idx="114">
                  <c:v>18.374800000000004</c:v>
                </c:pt>
                <c:pt idx="115">
                  <c:v>18.9147</c:v>
                </c:pt>
                <c:pt idx="116">
                  <c:v>19.334099999999999</c:v>
                </c:pt>
                <c:pt idx="117">
                  <c:v>19.727399999999996</c:v>
                </c:pt>
                <c:pt idx="118">
                  <c:v>20.127700000000001</c:v>
                </c:pt>
                <c:pt idx="119">
                  <c:v>20.794499999999996</c:v>
                </c:pt>
                <c:pt idx="120">
                  <c:v>20.973199999999995</c:v>
                </c:pt>
                <c:pt idx="121">
                  <c:v>22.123000000000001</c:v>
                </c:pt>
                <c:pt idx="122">
                  <c:v>22.210699999999996</c:v>
                </c:pt>
                <c:pt idx="123">
                  <c:v>22.1355</c:v>
                </c:pt>
                <c:pt idx="124">
                  <c:v>22.564800000000005</c:v>
                </c:pt>
                <c:pt idx="125">
                  <c:v>22.260999999999996</c:v>
                </c:pt>
                <c:pt idx="126">
                  <c:v>21.529199999999996</c:v>
                </c:pt>
                <c:pt idx="127">
                  <c:v>20.985099999999992</c:v>
                </c:pt>
                <c:pt idx="128">
                  <c:v>20.001100000000001</c:v>
                </c:pt>
                <c:pt idx="129">
                  <c:v>18.860099999999996</c:v>
                </c:pt>
                <c:pt idx="130">
                  <c:v>18.783899999999996</c:v>
                </c:pt>
                <c:pt idx="131">
                  <c:v>17.682599999999997</c:v>
                </c:pt>
                <c:pt idx="132">
                  <c:v>16.883900000000001</c:v>
                </c:pt>
                <c:pt idx="133">
                  <c:v>16.040500000000002</c:v>
                </c:pt>
                <c:pt idx="134">
                  <c:v>15.008700000000001</c:v>
                </c:pt>
                <c:pt idx="135">
                  <c:v>14.315900000000003</c:v>
                </c:pt>
                <c:pt idx="136">
                  <c:v>13.6427</c:v>
                </c:pt>
                <c:pt idx="137">
                  <c:v>13.204099999999999</c:v>
                </c:pt>
                <c:pt idx="138">
                  <c:v>12.926300000000001</c:v>
                </c:pt>
                <c:pt idx="139">
                  <c:v>12.645900000000001</c:v>
                </c:pt>
                <c:pt idx="140">
                  <c:v>12.4391</c:v>
                </c:pt>
                <c:pt idx="141">
                  <c:v>12.235200000000001</c:v>
                </c:pt>
                <c:pt idx="142">
                  <c:v>11.997300000000001</c:v>
                </c:pt>
                <c:pt idx="143">
                  <c:v>11.850700000000002</c:v>
                </c:pt>
                <c:pt idx="144">
                  <c:v>11.749000000000001</c:v>
                </c:pt>
                <c:pt idx="145">
                  <c:v>11.6265</c:v>
                </c:pt>
                <c:pt idx="146">
                  <c:v>11.469700000000001</c:v>
                </c:pt>
                <c:pt idx="147">
                  <c:v>11.293700000000001</c:v>
                </c:pt>
                <c:pt idx="148">
                  <c:v>11.1546</c:v>
                </c:pt>
                <c:pt idx="149">
                  <c:v>11.0512</c:v>
                </c:pt>
                <c:pt idx="150">
                  <c:v>10.975900000000003</c:v>
                </c:pt>
                <c:pt idx="151">
                  <c:v>10.894300000000001</c:v>
                </c:pt>
                <c:pt idx="152">
                  <c:v>10.847</c:v>
                </c:pt>
                <c:pt idx="153">
                  <c:v>10.7394</c:v>
                </c:pt>
                <c:pt idx="154">
                  <c:v>10.626100000000001</c:v>
                </c:pt>
                <c:pt idx="155">
                  <c:v>10.4811</c:v>
                </c:pt>
                <c:pt idx="156">
                  <c:v>10.468</c:v>
                </c:pt>
                <c:pt idx="157">
                  <c:v>10.6394</c:v>
                </c:pt>
                <c:pt idx="158">
                  <c:v>11.1684</c:v>
                </c:pt>
                <c:pt idx="159">
                  <c:v>12.235200000000001</c:v>
                </c:pt>
                <c:pt idx="160">
                  <c:v>13.959000000000001</c:v>
                </c:pt>
                <c:pt idx="161">
                  <c:v>16.040500000000002</c:v>
                </c:pt>
                <c:pt idx="162">
                  <c:v>16.725999999999996</c:v>
                </c:pt>
                <c:pt idx="163">
                  <c:v>17.335000000000001</c:v>
                </c:pt>
                <c:pt idx="164">
                  <c:v>18.099399999999996</c:v>
                </c:pt>
                <c:pt idx="165">
                  <c:v>19.955299999999998</c:v>
                </c:pt>
                <c:pt idx="166">
                  <c:v>21.480399999999992</c:v>
                </c:pt>
                <c:pt idx="167">
                  <c:v>21.973199999999995</c:v>
                </c:pt>
                <c:pt idx="168">
                  <c:v>21.923499999999997</c:v>
                </c:pt>
                <c:pt idx="169">
                  <c:v>22.060499999999998</c:v>
                </c:pt>
                <c:pt idx="170">
                  <c:v>22.047999999999995</c:v>
                </c:pt>
                <c:pt idx="171">
                  <c:v>22.590199999999996</c:v>
                </c:pt>
                <c:pt idx="172">
                  <c:v>22.988299999999992</c:v>
                </c:pt>
                <c:pt idx="173">
                  <c:v>22.859200000000001</c:v>
                </c:pt>
                <c:pt idx="174">
                  <c:v>22.160499999999995</c:v>
                </c:pt>
                <c:pt idx="175">
                  <c:v>21.614900000000002</c:v>
                </c:pt>
                <c:pt idx="176">
                  <c:v>21.237500000000001</c:v>
                </c:pt>
                <c:pt idx="177">
                  <c:v>20.558399999999995</c:v>
                </c:pt>
                <c:pt idx="178">
                  <c:v>19.659500000000001</c:v>
                </c:pt>
                <c:pt idx="179">
                  <c:v>18.947500000000002</c:v>
                </c:pt>
                <c:pt idx="180">
                  <c:v>17.994399999999995</c:v>
                </c:pt>
                <c:pt idx="181">
                  <c:v>16.667100000000001</c:v>
                </c:pt>
                <c:pt idx="182">
                  <c:v>15.2067</c:v>
                </c:pt>
                <c:pt idx="183">
                  <c:v>14.3245</c:v>
                </c:pt>
                <c:pt idx="184">
                  <c:v>13.527800000000001</c:v>
                </c:pt>
                <c:pt idx="185">
                  <c:v>12.934200000000001</c:v>
                </c:pt>
                <c:pt idx="186">
                  <c:v>12.393500000000001</c:v>
                </c:pt>
                <c:pt idx="187">
                  <c:v>12.063800000000002</c:v>
                </c:pt>
                <c:pt idx="188">
                  <c:v>11.872600000000002</c:v>
                </c:pt>
                <c:pt idx="189">
                  <c:v>11.6768</c:v>
                </c:pt>
                <c:pt idx="190">
                  <c:v>11.5336</c:v>
                </c:pt>
                <c:pt idx="191">
                  <c:v>11.3779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Sheet1!$J$1</c:f>
              <c:strCache>
                <c:ptCount val="1"/>
                <c:pt idx="0">
                  <c:v>Ea_D</c:v>
                </c:pt>
              </c:strCache>
            </c:strRef>
          </c:tx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Sheet1!$J$2:$J$193</c:f>
              <c:numCache>
                <c:formatCode>General</c:formatCode>
                <c:ptCount val="192"/>
                <c:pt idx="0">
                  <c:v>7.0545999999999989</c:v>
                </c:pt>
                <c:pt idx="1">
                  <c:v>6.930600000000001</c:v>
                </c:pt>
                <c:pt idx="2">
                  <c:v>6.3844999999999992</c:v>
                </c:pt>
                <c:pt idx="3">
                  <c:v>6.2131999999999996</c:v>
                </c:pt>
                <c:pt idx="4">
                  <c:v>6.0369000000000002</c:v>
                </c:pt>
                <c:pt idx="5">
                  <c:v>5.9570999999999996</c:v>
                </c:pt>
                <c:pt idx="6">
                  <c:v>6.0006000000000004</c:v>
                </c:pt>
                <c:pt idx="7">
                  <c:v>5.9156000000000004</c:v>
                </c:pt>
                <c:pt idx="8">
                  <c:v>5.8186</c:v>
                </c:pt>
                <c:pt idx="9">
                  <c:v>5.7454999999999998</c:v>
                </c:pt>
                <c:pt idx="10">
                  <c:v>5.7415000000000003</c:v>
                </c:pt>
                <c:pt idx="11">
                  <c:v>11.258100000000001</c:v>
                </c:pt>
                <c:pt idx="12">
                  <c:v>5.9568000000000003</c:v>
                </c:pt>
                <c:pt idx="13">
                  <c:v>6.4119000000000002</c:v>
                </c:pt>
                <c:pt idx="14">
                  <c:v>6.8190999999999997</c:v>
                </c:pt>
                <c:pt idx="15">
                  <c:v>7.1202999999999994</c:v>
                </c:pt>
                <c:pt idx="16">
                  <c:v>7.307199999999999</c:v>
                </c:pt>
                <c:pt idx="17">
                  <c:v>6.827799999999999</c:v>
                </c:pt>
                <c:pt idx="18">
                  <c:v>5.218</c:v>
                </c:pt>
                <c:pt idx="19">
                  <c:v>4.7023000000000001</c:v>
                </c:pt>
                <c:pt idx="20">
                  <c:v>4.8076999999999996</c:v>
                </c:pt>
                <c:pt idx="21">
                  <c:v>6.137999999999999</c:v>
                </c:pt>
                <c:pt idx="22">
                  <c:v>7.0143999999999993</c:v>
                </c:pt>
                <c:pt idx="23">
                  <c:v>7.077</c:v>
                </c:pt>
                <c:pt idx="24">
                  <c:v>6.7046000000000001</c:v>
                </c:pt>
                <c:pt idx="25">
                  <c:v>6.3563999999999998</c:v>
                </c:pt>
                <c:pt idx="26">
                  <c:v>6.9420999999999999</c:v>
                </c:pt>
                <c:pt idx="27">
                  <c:v>7.8610999999999995</c:v>
                </c:pt>
                <c:pt idx="28">
                  <c:v>8.1879999999999988</c:v>
                </c:pt>
                <c:pt idx="29">
                  <c:v>8.6362999999999985</c:v>
                </c:pt>
                <c:pt idx="30">
                  <c:v>8.4423000000000012</c:v>
                </c:pt>
                <c:pt idx="31">
                  <c:v>8.9902000000000015</c:v>
                </c:pt>
                <c:pt idx="32">
                  <c:v>9.4709000000000003</c:v>
                </c:pt>
                <c:pt idx="33">
                  <c:v>9.9724000000000022</c:v>
                </c:pt>
                <c:pt idx="34">
                  <c:v>-4.3099999999999999E-2</c:v>
                </c:pt>
                <c:pt idx="35">
                  <c:v>10.437299999999999</c:v>
                </c:pt>
                <c:pt idx="36">
                  <c:v>10.793700000000001</c:v>
                </c:pt>
                <c:pt idx="37">
                  <c:v>10.746500000000001</c:v>
                </c:pt>
                <c:pt idx="38">
                  <c:v>11.098600000000001</c:v>
                </c:pt>
                <c:pt idx="39">
                  <c:v>10.925700000000003</c:v>
                </c:pt>
                <c:pt idx="40">
                  <c:v>9.8487999999999989</c:v>
                </c:pt>
                <c:pt idx="41">
                  <c:v>8.9315000000000015</c:v>
                </c:pt>
                <c:pt idx="42">
                  <c:v>8.7462999999999997</c:v>
                </c:pt>
                <c:pt idx="43">
                  <c:v>8.6246999999999989</c:v>
                </c:pt>
                <c:pt idx="44">
                  <c:v>8.0241999999999987</c:v>
                </c:pt>
                <c:pt idx="45">
                  <c:v>8.8239000000000001</c:v>
                </c:pt>
                <c:pt idx="46">
                  <c:v>9.7386999999999997</c:v>
                </c:pt>
                <c:pt idx="47">
                  <c:v>9.7716000000000012</c:v>
                </c:pt>
                <c:pt idx="48">
                  <c:v>9.3830000000000027</c:v>
                </c:pt>
                <c:pt idx="49">
                  <c:v>9.2922000000000011</c:v>
                </c:pt>
                <c:pt idx="50">
                  <c:v>9.3193000000000001</c:v>
                </c:pt>
                <c:pt idx="51">
                  <c:v>8.9836000000000027</c:v>
                </c:pt>
                <c:pt idx="52">
                  <c:v>9.0839000000000034</c:v>
                </c:pt>
                <c:pt idx="53">
                  <c:v>8.9536000000000033</c:v>
                </c:pt>
                <c:pt idx="54">
                  <c:v>8.8244000000000007</c:v>
                </c:pt>
                <c:pt idx="55">
                  <c:v>8.7898000000000014</c:v>
                </c:pt>
                <c:pt idx="56">
                  <c:v>8.5958000000000006</c:v>
                </c:pt>
                <c:pt idx="57">
                  <c:v>8.4671000000000003</c:v>
                </c:pt>
                <c:pt idx="58">
                  <c:v>8.5159000000000002</c:v>
                </c:pt>
                <c:pt idx="59">
                  <c:v>8.7108999999999988</c:v>
                </c:pt>
                <c:pt idx="60">
                  <c:v>9.0211999999999986</c:v>
                </c:pt>
                <c:pt idx="61">
                  <c:v>9.5632000000000001</c:v>
                </c:pt>
                <c:pt idx="62">
                  <c:v>9.9558000000000018</c:v>
                </c:pt>
                <c:pt idx="63">
                  <c:v>9.8535000000000021</c:v>
                </c:pt>
                <c:pt idx="64">
                  <c:v>10.1767</c:v>
                </c:pt>
                <c:pt idx="65">
                  <c:v>8.6915000000000013</c:v>
                </c:pt>
                <c:pt idx="66">
                  <c:v>9.5902000000000012</c:v>
                </c:pt>
                <c:pt idx="67">
                  <c:v>9.5729000000000006</c:v>
                </c:pt>
                <c:pt idx="68">
                  <c:v>9.5108000000000015</c:v>
                </c:pt>
                <c:pt idx="69">
                  <c:v>10.018800000000001</c:v>
                </c:pt>
                <c:pt idx="70">
                  <c:v>10.4175</c:v>
                </c:pt>
                <c:pt idx="71">
                  <c:v>10.450400000000002</c:v>
                </c:pt>
                <c:pt idx="72">
                  <c:v>9.101799999999999</c:v>
                </c:pt>
                <c:pt idx="73">
                  <c:v>10.3332</c:v>
                </c:pt>
                <c:pt idx="74">
                  <c:v>10.8889</c:v>
                </c:pt>
                <c:pt idx="75">
                  <c:v>10.678800000000001</c:v>
                </c:pt>
                <c:pt idx="76">
                  <c:v>10.8803</c:v>
                </c:pt>
                <c:pt idx="77">
                  <c:v>11.442500000000003</c:v>
                </c:pt>
                <c:pt idx="78">
                  <c:v>11.7804</c:v>
                </c:pt>
                <c:pt idx="79">
                  <c:v>11.9918</c:v>
                </c:pt>
                <c:pt idx="80">
                  <c:v>12.0045</c:v>
                </c:pt>
                <c:pt idx="81">
                  <c:v>11.632900000000001</c:v>
                </c:pt>
                <c:pt idx="82">
                  <c:v>11.467700000000002</c:v>
                </c:pt>
                <c:pt idx="83">
                  <c:v>11.2964</c:v>
                </c:pt>
                <c:pt idx="84">
                  <c:v>11.093300000000001</c:v>
                </c:pt>
                <c:pt idx="85">
                  <c:v>11.674900000000001</c:v>
                </c:pt>
                <c:pt idx="86">
                  <c:v>11.998299999999999</c:v>
                </c:pt>
                <c:pt idx="87">
                  <c:v>11.744999999999999</c:v>
                </c:pt>
                <c:pt idx="88">
                  <c:v>11.244599999999998</c:v>
                </c:pt>
                <c:pt idx="89">
                  <c:v>10.817600000000002</c:v>
                </c:pt>
                <c:pt idx="90">
                  <c:v>10.529500000000002</c:v>
                </c:pt>
                <c:pt idx="91">
                  <c:v>10.288299999999998</c:v>
                </c:pt>
                <c:pt idx="92">
                  <c:v>10.155700000000001</c:v>
                </c:pt>
                <c:pt idx="93">
                  <c:v>10.155700000000001</c:v>
                </c:pt>
                <c:pt idx="94">
                  <c:v>10.210700000000001</c:v>
                </c:pt>
                <c:pt idx="95">
                  <c:v>10.252600000000003</c:v>
                </c:pt>
                <c:pt idx="96">
                  <c:v>10.356600000000002</c:v>
                </c:pt>
                <c:pt idx="97">
                  <c:v>10.3949</c:v>
                </c:pt>
                <c:pt idx="98">
                  <c:v>10.156400000000001</c:v>
                </c:pt>
                <c:pt idx="99">
                  <c:v>10.069500000000001</c:v>
                </c:pt>
                <c:pt idx="100">
                  <c:v>10.055100000000003</c:v>
                </c:pt>
                <c:pt idx="101">
                  <c:v>10.214899999999998</c:v>
                </c:pt>
                <c:pt idx="102">
                  <c:v>9.8931000000000004</c:v>
                </c:pt>
                <c:pt idx="103">
                  <c:v>9.4164000000000012</c:v>
                </c:pt>
                <c:pt idx="104">
                  <c:v>9.1861000000000015</c:v>
                </c:pt>
                <c:pt idx="105">
                  <c:v>11.6326</c:v>
                </c:pt>
                <c:pt idx="106">
                  <c:v>9.7951000000000015</c:v>
                </c:pt>
                <c:pt idx="107">
                  <c:v>9.9702000000000002</c:v>
                </c:pt>
                <c:pt idx="108">
                  <c:v>10.218299999999999</c:v>
                </c:pt>
                <c:pt idx="109">
                  <c:v>10.6761</c:v>
                </c:pt>
                <c:pt idx="110">
                  <c:v>11.315200000000003</c:v>
                </c:pt>
                <c:pt idx="111">
                  <c:v>11.5358</c:v>
                </c:pt>
                <c:pt idx="112">
                  <c:v>11.464500000000003</c:v>
                </c:pt>
                <c:pt idx="113">
                  <c:v>11.469400000000002</c:v>
                </c:pt>
                <c:pt idx="114">
                  <c:v>11.3299</c:v>
                </c:pt>
                <c:pt idx="115">
                  <c:v>11.5398</c:v>
                </c:pt>
                <c:pt idx="116">
                  <c:v>11.4999</c:v>
                </c:pt>
                <c:pt idx="117">
                  <c:v>11.292</c:v>
                </c:pt>
                <c:pt idx="118">
                  <c:v>11.3279</c:v>
                </c:pt>
                <c:pt idx="119">
                  <c:v>10.923400000000003</c:v>
                </c:pt>
                <c:pt idx="120">
                  <c:v>11.010900000000001</c:v>
                </c:pt>
                <c:pt idx="121">
                  <c:v>10.676500000000003</c:v>
                </c:pt>
                <c:pt idx="122">
                  <c:v>10.632300000000001</c:v>
                </c:pt>
                <c:pt idx="123">
                  <c:v>10.016300000000001</c:v>
                </c:pt>
                <c:pt idx="124">
                  <c:v>9.7411999999999992</c:v>
                </c:pt>
                <c:pt idx="125">
                  <c:v>9.6524000000000019</c:v>
                </c:pt>
                <c:pt idx="126">
                  <c:v>9.5416999999999987</c:v>
                </c:pt>
                <c:pt idx="127">
                  <c:v>9.1452999999999989</c:v>
                </c:pt>
                <c:pt idx="128">
                  <c:v>8.6585000000000001</c:v>
                </c:pt>
                <c:pt idx="129">
                  <c:v>8.9604000000000035</c:v>
                </c:pt>
                <c:pt idx="130">
                  <c:v>9.7714000000000016</c:v>
                </c:pt>
                <c:pt idx="131">
                  <c:v>9.4249000000000009</c:v>
                </c:pt>
                <c:pt idx="132">
                  <c:v>9.6458000000000013</c:v>
                </c:pt>
                <c:pt idx="133">
                  <c:v>9.7846999999999991</c:v>
                </c:pt>
                <c:pt idx="134">
                  <c:v>10.344000000000001</c:v>
                </c:pt>
                <c:pt idx="135">
                  <c:v>10.1356</c:v>
                </c:pt>
                <c:pt idx="136">
                  <c:v>9.7409000000000017</c:v>
                </c:pt>
                <c:pt idx="137">
                  <c:v>9.6126000000000005</c:v>
                </c:pt>
                <c:pt idx="138">
                  <c:v>9.6171999999999986</c:v>
                </c:pt>
                <c:pt idx="139">
                  <c:v>9.585600000000003</c:v>
                </c:pt>
                <c:pt idx="140">
                  <c:v>9.4910000000000014</c:v>
                </c:pt>
                <c:pt idx="141">
                  <c:v>9.372200000000003</c:v>
                </c:pt>
                <c:pt idx="142">
                  <c:v>9.25</c:v>
                </c:pt>
                <c:pt idx="143">
                  <c:v>9.2672999999999988</c:v>
                </c:pt>
                <c:pt idx="144">
                  <c:v>9.3170000000000002</c:v>
                </c:pt>
                <c:pt idx="145">
                  <c:v>9.2198000000000011</c:v>
                </c:pt>
                <c:pt idx="146">
                  <c:v>8.9693000000000005</c:v>
                </c:pt>
                <c:pt idx="147">
                  <c:v>8.8429000000000002</c:v>
                </c:pt>
                <c:pt idx="148">
                  <c:v>8.7785999999999991</c:v>
                </c:pt>
                <c:pt idx="149">
                  <c:v>8.7526000000000028</c:v>
                </c:pt>
                <c:pt idx="150">
                  <c:v>8.780800000000001</c:v>
                </c:pt>
                <c:pt idx="151">
                  <c:v>8.7590000000000003</c:v>
                </c:pt>
                <c:pt idx="152">
                  <c:v>8.7317999999999998</c:v>
                </c:pt>
                <c:pt idx="153">
                  <c:v>8.7418999999999993</c:v>
                </c:pt>
                <c:pt idx="154">
                  <c:v>8.5647000000000002</c:v>
                </c:pt>
                <c:pt idx="155">
                  <c:v>8.3639000000000028</c:v>
                </c:pt>
                <c:pt idx="156">
                  <c:v>8.2906000000000013</c:v>
                </c:pt>
                <c:pt idx="157">
                  <c:v>8.5222000000000016</c:v>
                </c:pt>
                <c:pt idx="158">
                  <c:v>8.8342000000000009</c:v>
                </c:pt>
                <c:pt idx="159">
                  <c:v>9.3110000000000035</c:v>
                </c:pt>
                <c:pt idx="160">
                  <c:v>9.5521000000000029</c:v>
                </c:pt>
                <c:pt idx="161">
                  <c:v>8.6587000000000014</c:v>
                </c:pt>
                <c:pt idx="162">
                  <c:v>9.0069000000000035</c:v>
                </c:pt>
                <c:pt idx="163">
                  <c:v>9.0279999999999987</c:v>
                </c:pt>
                <c:pt idx="164">
                  <c:v>9.2885999999999989</c:v>
                </c:pt>
                <c:pt idx="165">
                  <c:v>9.0797000000000008</c:v>
                </c:pt>
                <c:pt idx="166">
                  <c:v>8.0616000000000003</c:v>
                </c:pt>
                <c:pt idx="167">
                  <c:v>7.9741</c:v>
                </c:pt>
                <c:pt idx="168">
                  <c:v>8.3375000000000004</c:v>
                </c:pt>
                <c:pt idx="169">
                  <c:v>8.610199999999999</c:v>
                </c:pt>
                <c:pt idx="170">
                  <c:v>9.1720000000000006</c:v>
                </c:pt>
                <c:pt idx="171">
                  <c:v>9.4698000000000029</c:v>
                </c:pt>
                <c:pt idx="172">
                  <c:v>8.7999000000000009</c:v>
                </c:pt>
                <c:pt idx="173">
                  <c:v>7.662399999999999</c:v>
                </c:pt>
                <c:pt idx="174">
                  <c:v>6.8608999999999991</c:v>
                </c:pt>
                <c:pt idx="175">
                  <c:v>6.7720000000000002</c:v>
                </c:pt>
                <c:pt idx="176">
                  <c:v>7.0997000000000003</c:v>
                </c:pt>
                <c:pt idx="177">
                  <c:v>7.3167</c:v>
                </c:pt>
                <c:pt idx="178">
                  <c:v>7.224899999999999</c:v>
                </c:pt>
                <c:pt idx="179">
                  <c:v>7.9218999999999999</c:v>
                </c:pt>
                <c:pt idx="180">
                  <c:v>8.1172999999999984</c:v>
                </c:pt>
                <c:pt idx="181">
                  <c:v>8.7502000000000013</c:v>
                </c:pt>
                <c:pt idx="182">
                  <c:v>8.5903000000000009</c:v>
                </c:pt>
                <c:pt idx="183">
                  <c:v>8.8038000000000007</c:v>
                </c:pt>
                <c:pt idx="184">
                  <c:v>8.5793000000000035</c:v>
                </c:pt>
                <c:pt idx="185">
                  <c:v>8.2881999999999998</c:v>
                </c:pt>
                <c:pt idx="186">
                  <c:v>7.5488999999999997</c:v>
                </c:pt>
                <c:pt idx="187">
                  <c:v>7.6387999999999998</c:v>
                </c:pt>
                <c:pt idx="188">
                  <c:v>7.6910999999999996</c:v>
                </c:pt>
                <c:pt idx="189">
                  <c:v>7.5023999999999997</c:v>
                </c:pt>
                <c:pt idx="190">
                  <c:v>7.5868000000000002</c:v>
                </c:pt>
                <c:pt idx="191">
                  <c:v>7.7222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66861872"/>
        <c:axId val="566862432"/>
      </c:lineChart>
      <c:catAx>
        <c:axId val="566861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66862432"/>
        <c:crosses val="autoZero"/>
        <c:auto val="1"/>
        <c:lblAlgn val="ctr"/>
        <c:lblOffset val="100"/>
        <c:noMultiLvlLbl val="0"/>
      </c:catAx>
      <c:valAx>
        <c:axId val="566862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6686187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6660054680664923"/>
          <c:y val="0.15277777777777779"/>
          <c:w val="0.29576684164479461"/>
          <c:h val="8.371719160104994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8100477606402629E-2"/>
          <c:y val="0.15088757396449703"/>
          <c:w val="0.90681162286420369"/>
          <c:h val="0.77514792899408314"/>
        </c:manualLayout>
      </c:layout>
      <c:lineChart>
        <c:grouping val="standard"/>
        <c:varyColors val="0"/>
        <c:ser>
          <c:idx val="2"/>
          <c:order val="2"/>
          <c:tx>
            <c:strRef>
              <c:f>Sheet1!$K$1</c:f>
              <c:strCache>
                <c:ptCount val="1"/>
                <c:pt idx="0">
                  <c:v>ea_P</c:v>
                </c:pt>
              </c:strCache>
            </c:strRef>
          </c:tx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Sheet1!$K$2:$K$194</c:f>
              <c:numCache>
                <c:formatCode>General</c:formatCode>
                <c:ptCount val="193"/>
                <c:pt idx="0">
                  <c:v>0.93230000000000002</c:v>
                </c:pt>
                <c:pt idx="1">
                  <c:v>0.91556000000000004</c:v>
                </c:pt>
                <c:pt idx="2">
                  <c:v>0.84211999999999998</c:v>
                </c:pt>
                <c:pt idx="3">
                  <c:v>0.81864000000000003</c:v>
                </c:pt>
                <c:pt idx="4">
                  <c:v>0.79529000000000005</c:v>
                </c:pt>
                <c:pt idx="5">
                  <c:v>0.78390000000000004</c:v>
                </c:pt>
                <c:pt idx="6">
                  <c:v>0.78985000000000005</c:v>
                </c:pt>
                <c:pt idx="7">
                  <c:v>0.77871999999999997</c:v>
                </c:pt>
                <c:pt idx="8">
                  <c:v>0.76580999999999999</c:v>
                </c:pt>
                <c:pt idx="9">
                  <c:v>0.75585000000000002</c:v>
                </c:pt>
                <c:pt idx="10">
                  <c:v>0.75451999999999997</c:v>
                </c:pt>
                <c:pt idx="11">
                  <c:v>1.4798</c:v>
                </c:pt>
                <c:pt idx="12">
                  <c:v>0.78303999999999996</c:v>
                </c:pt>
                <c:pt idx="13">
                  <c:v>0.84480999999999995</c:v>
                </c:pt>
                <c:pt idx="14">
                  <c:v>0.90268999999999999</c:v>
                </c:pt>
                <c:pt idx="15">
                  <c:v>0.94867999999999997</c:v>
                </c:pt>
                <c:pt idx="16">
                  <c:v>0.98229999999999995</c:v>
                </c:pt>
                <c:pt idx="17">
                  <c:v>0.92869999999999997</c:v>
                </c:pt>
                <c:pt idx="18">
                  <c:v>0.71733000000000002</c:v>
                </c:pt>
                <c:pt idx="19">
                  <c:v>0.64873999999999998</c:v>
                </c:pt>
                <c:pt idx="20">
                  <c:v>0.66588000000000003</c:v>
                </c:pt>
                <c:pt idx="21">
                  <c:v>0.85172000000000003</c:v>
                </c:pt>
                <c:pt idx="22">
                  <c:v>0.97236</c:v>
                </c:pt>
                <c:pt idx="23">
                  <c:v>0.98267000000000004</c:v>
                </c:pt>
                <c:pt idx="24">
                  <c:v>0.93130000000000002</c:v>
                </c:pt>
                <c:pt idx="25">
                  <c:v>0.88402999999999998</c:v>
                </c:pt>
                <c:pt idx="26">
                  <c:v>0.96516000000000002</c:v>
                </c:pt>
                <c:pt idx="27">
                  <c:v>1.0934699999999999</c:v>
                </c:pt>
                <c:pt idx="28">
                  <c:v>1.13863</c:v>
                </c:pt>
                <c:pt idx="29">
                  <c:v>1.19834</c:v>
                </c:pt>
                <c:pt idx="30">
                  <c:v>1.1705300000000001</c:v>
                </c:pt>
                <c:pt idx="31">
                  <c:v>1.24417</c:v>
                </c:pt>
                <c:pt idx="32">
                  <c:v>1.3086800000000001</c:v>
                </c:pt>
                <c:pt idx="33">
                  <c:v>1.3722700000000001</c:v>
                </c:pt>
                <c:pt idx="34">
                  <c:v>-5.9100000000000003E-3</c:v>
                </c:pt>
                <c:pt idx="35">
                  <c:v>1.42858</c:v>
                </c:pt>
                <c:pt idx="36">
                  <c:v>1.4724699999999999</c:v>
                </c:pt>
                <c:pt idx="37">
                  <c:v>1.4585300000000001</c:v>
                </c:pt>
                <c:pt idx="38">
                  <c:v>1.5005299999999999</c:v>
                </c:pt>
                <c:pt idx="39">
                  <c:v>1.47261</c:v>
                </c:pt>
                <c:pt idx="40">
                  <c:v>1.323</c:v>
                </c:pt>
                <c:pt idx="41">
                  <c:v>1.19607</c:v>
                </c:pt>
                <c:pt idx="42">
                  <c:v>1.1690799999999999</c:v>
                </c:pt>
                <c:pt idx="43">
                  <c:v>1.15184</c:v>
                </c:pt>
                <c:pt idx="44">
                  <c:v>1.0701499999999999</c:v>
                </c:pt>
                <c:pt idx="45">
                  <c:v>1.17598</c:v>
                </c:pt>
                <c:pt idx="46">
                  <c:v>1.2986200000000001</c:v>
                </c:pt>
                <c:pt idx="47">
                  <c:v>1.3025599999999999</c:v>
                </c:pt>
                <c:pt idx="48">
                  <c:v>1.2498</c:v>
                </c:pt>
                <c:pt idx="49">
                  <c:v>1.23664</c:v>
                </c:pt>
                <c:pt idx="50">
                  <c:v>1.2393000000000001</c:v>
                </c:pt>
                <c:pt idx="51">
                  <c:v>1.19411</c:v>
                </c:pt>
                <c:pt idx="52">
                  <c:v>1.20661</c:v>
                </c:pt>
                <c:pt idx="53">
                  <c:v>1.1889700000000001</c:v>
                </c:pt>
                <c:pt idx="54">
                  <c:v>1.1711199999999999</c:v>
                </c:pt>
                <c:pt idx="55">
                  <c:v>1.16564</c:v>
                </c:pt>
                <c:pt idx="56">
                  <c:v>1.1393500000000001</c:v>
                </c:pt>
                <c:pt idx="57">
                  <c:v>1.1215200000000001</c:v>
                </c:pt>
                <c:pt idx="58">
                  <c:v>1.1274599999999999</c:v>
                </c:pt>
                <c:pt idx="59">
                  <c:v>1.15299</c:v>
                </c:pt>
                <c:pt idx="60">
                  <c:v>1.1944900000000001</c:v>
                </c:pt>
                <c:pt idx="61">
                  <c:v>1.26772</c:v>
                </c:pt>
                <c:pt idx="62">
                  <c:v>1.32362</c:v>
                </c:pt>
                <c:pt idx="63">
                  <c:v>1.31626</c:v>
                </c:pt>
                <c:pt idx="64">
                  <c:v>1.3689800000000001</c:v>
                </c:pt>
                <c:pt idx="65">
                  <c:v>1.1792199999999999</c:v>
                </c:pt>
                <c:pt idx="66">
                  <c:v>1.30846</c:v>
                </c:pt>
                <c:pt idx="67">
                  <c:v>1.3080099999999999</c:v>
                </c:pt>
                <c:pt idx="68">
                  <c:v>1.3032999999999999</c:v>
                </c:pt>
                <c:pt idx="69">
                  <c:v>1.3769400000000001</c:v>
                </c:pt>
                <c:pt idx="70">
                  <c:v>1.43391</c:v>
                </c:pt>
                <c:pt idx="71">
                  <c:v>1.4398299999999999</c:v>
                </c:pt>
                <c:pt idx="72">
                  <c:v>1.25865</c:v>
                </c:pt>
                <c:pt idx="73">
                  <c:v>1.43127</c:v>
                </c:pt>
                <c:pt idx="74">
                  <c:v>1.5049699999999999</c:v>
                </c:pt>
                <c:pt idx="75">
                  <c:v>1.4756899999999999</c:v>
                </c:pt>
                <c:pt idx="76">
                  <c:v>1.5032300000000001</c:v>
                </c:pt>
                <c:pt idx="77">
                  <c:v>1.5810200000000001</c:v>
                </c:pt>
                <c:pt idx="78">
                  <c:v>1.6217699999999999</c:v>
                </c:pt>
                <c:pt idx="79">
                  <c:v>1.6484300000000001</c:v>
                </c:pt>
                <c:pt idx="80">
                  <c:v>1.6481300000000001</c:v>
                </c:pt>
                <c:pt idx="81">
                  <c:v>1.5925400000000001</c:v>
                </c:pt>
                <c:pt idx="82">
                  <c:v>1.56701</c:v>
                </c:pt>
                <c:pt idx="83">
                  <c:v>1.54016</c:v>
                </c:pt>
                <c:pt idx="84">
                  <c:v>1.5087299999999999</c:v>
                </c:pt>
                <c:pt idx="85">
                  <c:v>1.58318</c:v>
                </c:pt>
                <c:pt idx="86">
                  <c:v>1.6213299999999999</c:v>
                </c:pt>
                <c:pt idx="87">
                  <c:v>1.58239</c:v>
                </c:pt>
                <c:pt idx="88">
                  <c:v>1.5103500000000001</c:v>
                </c:pt>
                <c:pt idx="89">
                  <c:v>1.4491000000000001</c:v>
                </c:pt>
                <c:pt idx="90">
                  <c:v>1.40767</c:v>
                </c:pt>
                <c:pt idx="91">
                  <c:v>1.3732</c:v>
                </c:pt>
                <c:pt idx="92">
                  <c:v>1.35409</c:v>
                </c:pt>
                <c:pt idx="93">
                  <c:v>1.3532900000000001</c:v>
                </c:pt>
                <c:pt idx="94">
                  <c:v>1.36016</c:v>
                </c:pt>
                <c:pt idx="95">
                  <c:v>1.36507</c:v>
                </c:pt>
                <c:pt idx="96">
                  <c:v>1.37825</c:v>
                </c:pt>
                <c:pt idx="97">
                  <c:v>1.3826700000000001</c:v>
                </c:pt>
                <c:pt idx="98">
                  <c:v>1.3493599999999999</c:v>
                </c:pt>
                <c:pt idx="99">
                  <c:v>1.33687</c:v>
                </c:pt>
                <c:pt idx="100">
                  <c:v>1.3339399999999999</c:v>
                </c:pt>
                <c:pt idx="101">
                  <c:v>1.3546199999999999</c:v>
                </c:pt>
                <c:pt idx="102">
                  <c:v>1.3106199999999999</c:v>
                </c:pt>
                <c:pt idx="103">
                  <c:v>1.2456</c:v>
                </c:pt>
                <c:pt idx="104">
                  <c:v>1.2134400000000001</c:v>
                </c:pt>
                <c:pt idx="105">
                  <c:v>1.53586</c:v>
                </c:pt>
                <c:pt idx="106">
                  <c:v>1.29443</c:v>
                </c:pt>
                <c:pt idx="107">
                  <c:v>1.31813</c:v>
                </c:pt>
                <c:pt idx="108">
                  <c:v>1.35168</c:v>
                </c:pt>
                <c:pt idx="109">
                  <c:v>1.4144000000000001</c:v>
                </c:pt>
                <c:pt idx="110">
                  <c:v>1.5044</c:v>
                </c:pt>
                <c:pt idx="111">
                  <c:v>1.54158</c:v>
                </c:pt>
                <c:pt idx="112">
                  <c:v>1.54687</c:v>
                </c:pt>
                <c:pt idx="113">
                  <c:v>1.55691</c:v>
                </c:pt>
                <c:pt idx="114">
                  <c:v>1.5400199999999999</c:v>
                </c:pt>
                <c:pt idx="115">
                  <c:v>1.5712200000000001</c:v>
                </c:pt>
                <c:pt idx="116">
                  <c:v>1.5678000000000001</c:v>
                </c:pt>
                <c:pt idx="117">
                  <c:v>1.54128</c:v>
                </c:pt>
                <c:pt idx="118">
                  <c:v>1.5480100000000001</c:v>
                </c:pt>
                <c:pt idx="119">
                  <c:v>1.4956100000000001</c:v>
                </c:pt>
                <c:pt idx="120">
                  <c:v>1.5083599999999999</c:v>
                </c:pt>
                <c:pt idx="121">
                  <c:v>1.46719</c:v>
                </c:pt>
                <c:pt idx="122">
                  <c:v>1.4614499999999999</c:v>
                </c:pt>
                <c:pt idx="123">
                  <c:v>1.3765099999999999</c:v>
                </c:pt>
                <c:pt idx="124">
                  <c:v>1.34023</c:v>
                </c:pt>
                <c:pt idx="125">
                  <c:v>1.32694</c:v>
                </c:pt>
                <c:pt idx="126">
                  <c:v>1.3091299999999999</c:v>
                </c:pt>
                <c:pt idx="127">
                  <c:v>1.25284</c:v>
                </c:pt>
                <c:pt idx="128">
                  <c:v>1.18279</c:v>
                </c:pt>
                <c:pt idx="129">
                  <c:v>1.2198100000000001</c:v>
                </c:pt>
                <c:pt idx="130">
                  <c:v>1.32989</c:v>
                </c:pt>
                <c:pt idx="131">
                  <c:v>1.2782</c:v>
                </c:pt>
                <c:pt idx="132">
                  <c:v>1.30464</c:v>
                </c:pt>
                <c:pt idx="133">
                  <c:v>1.3194999999999999</c:v>
                </c:pt>
                <c:pt idx="134">
                  <c:v>1.38957</c:v>
                </c:pt>
                <c:pt idx="135">
                  <c:v>1.35788</c:v>
                </c:pt>
                <c:pt idx="136">
                  <c:v>1.3013999999999999</c:v>
                </c:pt>
                <c:pt idx="137">
                  <c:v>1.2818499999999999</c:v>
                </c:pt>
                <c:pt idx="138">
                  <c:v>1.28091</c:v>
                </c:pt>
                <c:pt idx="139">
                  <c:v>1.27511</c:v>
                </c:pt>
                <c:pt idx="140">
                  <c:v>1.26135</c:v>
                </c:pt>
                <c:pt idx="141">
                  <c:v>1.24438</c:v>
                </c:pt>
                <c:pt idx="142">
                  <c:v>1.22679</c:v>
                </c:pt>
                <c:pt idx="143">
                  <c:v>1.2282299999999999</c:v>
                </c:pt>
                <c:pt idx="144">
                  <c:v>1.23421</c:v>
                </c:pt>
                <c:pt idx="145">
                  <c:v>1.22062</c:v>
                </c:pt>
                <c:pt idx="146">
                  <c:v>1.1865399999999999</c:v>
                </c:pt>
                <c:pt idx="147">
                  <c:v>1.1688000000000001</c:v>
                </c:pt>
                <c:pt idx="148">
                  <c:v>1.1594899999999999</c:v>
                </c:pt>
                <c:pt idx="149">
                  <c:v>1.15544</c:v>
                </c:pt>
                <c:pt idx="150">
                  <c:v>1.15872</c:v>
                </c:pt>
                <c:pt idx="151">
                  <c:v>1.15537</c:v>
                </c:pt>
                <c:pt idx="152">
                  <c:v>1.1514899999999999</c:v>
                </c:pt>
                <c:pt idx="153">
                  <c:v>1.1521699999999999</c:v>
                </c:pt>
                <c:pt idx="154">
                  <c:v>1.12815</c:v>
                </c:pt>
                <c:pt idx="155">
                  <c:v>1.1008500000000001</c:v>
                </c:pt>
                <c:pt idx="156">
                  <c:v>1.0911299999999999</c:v>
                </c:pt>
                <c:pt idx="157">
                  <c:v>1.12263</c:v>
                </c:pt>
                <c:pt idx="158">
                  <c:v>1.1669099999999999</c:v>
                </c:pt>
                <c:pt idx="159">
                  <c:v>1.2362599999999999</c:v>
                </c:pt>
                <c:pt idx="160">
                  <c:v>1.2778499999999999</c:v>
                </c:pt>
                <c:pt idx="161">
                  <c:v>1.1676500000000001</c:v>
                </c:pt>
                <c:pt idx="162">
                  <c:v>1.21757</c:v>
                </c:pt>
                <c:pt idx="163">
                  <c:v>1.2229699999999999</c:v>
                </c:pt>
                <c:pt idx="164">
                  <c:v>1.2614399999999999</c:v>
                </c:pt>
                <c:pt idx="165">
                  <c:v>1.2401500000000001</c:v>
                </c:pt>
                <c:pt idx="166">
                  <c:v>1.1059000000000001</c:v>
                </c:pt>
                <c:pt idx="167">
                  <c:v>1.09537</c:v>
                </c:pt>
                <c:pt idx="168">
                  <c:v>1.14514</c:v>
                </c:pt>
                <c:pt idx="169">
                  <c:v>1.18303</c:v>
                </c:pt>
                <c:pt idx="170">
                  <c:v>1.26017</c:v>
                </c:pt>
                <c:pt idx="171">
                  <c:v>1.30298</c:v>
                </c:pt>
                <c:pt idx="172">
                  <c:v>1.2120599999999999</c:v>
                </c:pt>
                <c:pt idx="173">
                  <c:v>1.05504</c:v>
                </c:pt>
                <c:pt idx="174">
                  <c:v>0.94293000000000005</c:v>
                </c:pt>
                <c:pt idx="175">
                  <c:v>0.92932999999999999</c:v>
                </c:pt>
                <c:pt idx="176">
                  <c:v>0.97328999999999999</c:v>
                </c:pt>
                <c:pt idx="177">
                  <c:v>1.00112</c:v>
                </c:pt>
                <c:pt idx="178">
                  <c:v>0.98594999999999999</c:v>
                </c:pt>
                <c:pt idx="179">
                  <c:v>1.07873</c:v>
                </c:pt>
                <c:pt idx="180">
                  <c:v>1.10199</c:v>
                </c:pt>
                <c:pt idx="181">
                  <c:v>1.18262</c:v>
                </c:pt>
                <c:pt idx="182">
                  <c:v>1.1548499999999999</c:v>
                </c:pt>
                <c:pt idx="183">
                  <c:v>1.1795</c:v>
                </c:pt>
                <c:pt idx="184">
                  <c:v>1.1456599999999999</c:v>
                </c:pt>
                <c:pt idx="185">
                  <c:v>1.1039399999999999</c:v>
                </c:pt>
                <c:pt idx="186">
                  <c:v>1.0030300000000001</c:v>
                </c:pt>
                <c:pt idx="187">
                  <c:v>1.0134300000000001</c:v>
                </c:pt>
                <c:pt idx="188">
                  <c:v>1.0194399999999999</c:v>
                </c:pt>
                <c:pt idx="189">
                  <c:v>0.99348999999999998</c:v>
                </c:pt>
                <c:pt idx="190">
                  <c:v>1.00397</c:v>
                </c:pt>
                <c:pt idx="191">
                  <c:v>1.0210900000000001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6865792"/>
        <c:axId val="566866352"/>
      </c:lineChart>
      <c:lineChart>
        <c:grouping val="standard"/>
        <c:varyColors val="0"/>
        <c:ser>
          <c:idx val="0"/>
          <c:order val="0"/>
          <c:tx>
            <c:strRef>
              <c:f>Sheet1!$L$1</c:f>
              <c:strCache>
                <c:ptCount val="1"/>
                <c:pt idx="0">
                  <c:v>Td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Sheet1!$L$2:$L$193</c:f>
              <c:numCache>
                <c:formatCode>General</c:formatCode>
                <c:ptCount val="192"/>
                <c:pt idx="0">
                  <c:v>2.5510299999999999</c:v>
                </c:pt>
                <c:pt idx="1">
                  <c:v>2.4406099999999999</c:v>
                </c:pt>
                <c:pt idx="2">
                  <c:v>1.9323699999999999</c:v>
                </c:pt>
                <c:pt idx="3">
                  <c:v>1.7609900000000001</c:v>
                </c:pt>
                <c:pt idx="4">
                  <c:v>1.58589</c:v>
                </c:pt>
                <c:pt idx="5">
                  <c:v>1.4986299999999999</c:v>
                </c:pt>
                <c:pt idx="6">
                  <c:v>1.54433</c:v>
                </c:pt>
                <c:pt idx="7">
                  <c:v>1.45858</c:v>
                </c:pt>
                <c:pt idx="8">
                  <c:v>1.35765</c:v>
                </c:pt>
                <c:pt idx="9">
                  <c:v>1.2786</c:v>
                </c:pt>
                <c:pt idx="10">
                  <c:v>1.26799</c:v>
                </c:pt>
                <c:pt idx="11">
                  <c:v>5.4012700000000002</c:v>
                </c:pt>
                <c:pt idx="12">
                  <c:v>1.49204</c:v>
                </c:pt>
                <c:pt idx="13">
                  <c:v>1.9517500000000001</c:v>
                </c:pt>
                <c:pt idx="14">
                  <c:v>2.3544399999999999</c:v>
                </c:pt>
                <c:pt idx="15">
                  <c:v>2.6572800000000001</c:v>
                </c:pt>
                <c:pt idx="16">
                  <c:v>2.8699400000000002</c:v>
                </c:pt>
                <c:pt idx="17">
                  <c:v>2.5274299999999998</c:v>
                </c:pt>
                <c:pt idx="18">
                  <c:v>0.96352000000000004</c:v>
                </c:pt>
                <c:pt idx="19">
                  <c:v>0.36041000000000001</c:v>
                </c:pt>
                <c:pt idx="20">
                  <c:v>0.51659999999999995</c:v>
                </c:pt>
                <c:pt idx="21">
                  <c:v>2.0011399999999999</c:v>
                </c:pt>
                <c:pt idx="22">
                  <c:v>2.8077999999999999</c:v>
                </c:pt>
                <c:pt idx="23">
                  <c:v>2.87229</c:v>
                </c:pt>
                <c:pt idx="24">
                  <c:v>2.54447</c:v>
                </c:pt>
                <c:pt idx="25">
                  <c:v>2.2273000000000001</c:v>
                </c:pt>
                <c:pt idx="26">
                  <c:v>2.76241</c:v>
                </c:pt>
                <c:pt idx="27">
                  <c:v>3.5271599999999999</c:v>
                </c:pt>
                <c:pt idx="28">
                  <c:v>3.7761900000000002</c:v>
                </c:pt>
                <c:pt idx="29">
                  <c:v>4.0914099999999998</c:v>
                </c:pt>
                <c:pt idx="30">
                  <c:v>3.94645</c:v>
                </c:pt>
                <c:pt idx="31">
                  <c:v>4.3233699999999997</c:v>
                </c:pt>
                <c:pt idx="32">
                  <c:v>4.6365699999999999</c:v>
                </c:pt>
                <c:pt idx="33">
                  <c:v>4.9312199999999997</c:v>
                </c:pt>
                <c:pt idx="34">
                  <c:v>0</c:v>
                </c:pt>
                <c:pt idx="35">
                  <c:v>5.1815699999999998</c:v>
                </c:pt>
                <c:pt idx="36">
                  <c:v>5.3702800000000002</c:v>
                </c:pt>
                <c:pt idx="37">
                  <c:v>5.3109400000000004</c:v>
                </c:pt>
                <c:pt idx="38">
                  <c:v>5.4881500000000001</c:v>
                </c:pt>
                <c:pt idx="39">
                  <c:v>5.3708600000000004</c:v>
                </c:pt>
                <c:pt idx="40">
                  <c:v>4.7040899999999999</c:v>
                </c:pt>
                <c:pt idx="41">
                  <c:v>4.0796599999999996</c:v>
                </c:pt>
                <c:pt idx="42">
                  <c:v>3.9388299999999998</c:v>
                </c:pt>
                <c:pt idx="43">
                  <c:v>3.84721</c:v>
                </c:pt>
                <c:pt idx="44">
                  <c:v>3.3947099999999999</c:v>
                </c:pt>
                <c:pt idx="45">
                  <c:v>3.9751400000000001</c:v>
                </c:pt>
                <c:pt idx="46">
                  <c:v>4.5887099999999998</c:v>
                </c:pt>
                <c:pt idx="47">
                  <c:v>4.6074700000000002</c:v>
                </c:pt>
                <c:pt idx="48">
                  <c:v>4.3513400000000004</c:v>
                </c:pt>
                <c:pt idx="49">
                  <c:v>4.2858400000000003</c:v>
                </c:pt>
                <c:pt idx="50">
                  <c:v>4.2991000000000001</c:v>
                </c:pt>
                <c:pt idx="51">
                  <c:v>4.0695600000000001</c:v>
                </c:pt>
                <c:pt idx="52">
                  <c:v>4.1338400000000002</c:v>
                </c:pt>
                <c:pt idx="53">
                  <c:v>4.0429399999999998</c:v>
                </c:pt>
                <c:pt idx="54">
                  <c:v>3.9495800000000001</c:v>
                </c:pt>
                <c:pt idx="55">
                  <c:v>3.9206599999999998</c:v>
                </c:pt>
                <c:pt idx="56">
                  <c:v>3.7800600000000002</c:v>
                </c:pt>
                <c:pt idx="57">
                  <c:v>3.6829299999999998</c:v>
                </c:pt>
                <c:pt idx="58">
                  <c:v>3.7154699999999998</c:v>
                </c:pt>
                <c:pt idx="59">
                  <c:v>3.8534000000000002</c:v>
                </c:pt>
                <c:pt idx="60">
                  <c:v>4.0714899999999998</c:v>
                </c:pt>
                <c:pt idx="61">
                  <c:v>4.4394299999999998</c:v>
                </c:pt>
                <c:pt idx="62">
                  <c:v>4.7069799999999997</c:v>
                </c:pt>
                <c:pt idx="63">
                  <c:v>4.6723800000000004</c:v>
                </c:pt>
                <c:pt idx="64">
                  <c:v>4.9163100000000002</c:v>
                </c:pt>
                <c:pt idx="65">
                  <c:v>3.9921199999999999</c:v>
                </c:pt>
                <c:pt idx="66">
                  <c:v>4.6355199999999996</c:v>
                </c:pt>
                <c:pt idx="67">
                  <c:v>4.6333500000000001</c:v>
                </c:pt>
                <c:pt idx="68">
                  <c:v>4.6110199999999999</c:v>
                </c:pt>
                <c:pt idx="69">
                  <c:v>4.9523599999999997</c:v>
                </c:pt>
                <c:pt idx="70">
                  <c:v>5.2047600000000003</c:v>
                </c:pt>
                <c:pt idx="71">
                  <c:v>5.2304399999999998</c:v>
                </c:pt>
                <c:pt idx="72">
                  <c:v>4.3949800000000003</c:v>
                </c:pt>
                <c:pt idx="73">
                  <c:v>5.1932999999999998</c:v>
                </c:pt>
                <c:pt idx="74">
                  <c:v>5.5066100000000002</c:v>
                </c:pt>
                <c:pt idx="75">
                  <c:v>5.3839100000000002</c:v>
                </c:pt>
                <c:pt idx="76">
                  <c:v>5.4993800000000004</c:v>
                </c:pt>
                <c:pt idx="77">
                  <c:v>5.8149899999999999</c:v>
                </c:pt>
                <c:pt idx="78">
                  <c:v>5.9745200000000001</c:v>
                </c:pt>
                <c:pt idx="79">
                  <c:v>6.0768399999999998</c:v>
                </c:pt>
                <c:pt idx="80">
                  <c:v>6.0756800000000002</c:v>
                </c:pt>
                <c:pt idx="81">
                  <c:v>5.8605</c:v>
                </c:pt>
                <c:pt idx="82">
                  <c:v>5.7592600000000003</c:v>
                </c:pt>
                <c:pt idx="83">
                  <c:v>5.6510800000000003</c:v>
                </c:pt>
                <c:pt idx="84">
                  <c:v>5.5221799999999996</c:v>
                </c:pt>
                <c:pt idx="85">
                  <c:v>5.8235700000000001</c:v>
                </c:pt>
                <c:pt idx="86">
                  <c:v>5.9728199999999996</c:v>
                </c:pt>
                <c:pt idx="87">
                  <c:v>5.8204200000000004</c:v>
                </c:pt>
                <c:pt idx="88">
                  <c:v>5.5289000000000001</c:v>
                </c:pt>
                <c:pt idx="89">
                  <c:v>5.2704500000000003</c:v>
                </c:pt>
                <c:pt idx="90">
                  <c:v>5.0897300000000003</c:v>
                </c:pt>
                <c:pt idx="91">
                  <c:v>4.93546</c:v>
                </c:pt>
                <c:pt idx="92">
                  <c:v>4.8483099999999997</c:v>
                </c:pt>
                <c:pt idx="93">
                  <c:v>4.8446499999999997</c:v>
                </c:pt>
                <c:pt idx="94">
                  <c:v>4.8761099999999997</c:v>
                </c:pt>
                <c:pt idx="95">
                  <c:v>4.8985300000000001</c:v>
                </c:pt>
                <c:pt idx="96">
                  <c:v>4.9582800000000002</c:v>
                </c:pt>
                <c:pt idx="97">
                  <c:v>4.9782000000000002</c:v>
                </c:pt>
                <c:pt idx="98">
                  <c:v>4.8265700000000002</c:v>
                </c:pt>
                <c:pt idx="99">
                  <c:v>4.76884</c:v>
                </c:pt>
                <c:pt idx="100">
                  <c:v>4.7551899999999998</c:v>
                </c:pt>
                <c:pt idx="101">
                  <c:v>4.8507699999999998</c:v>
                </c:pt>
                <c:pt idx="102">
                  <c:v>4.6457600000000001</c:v>
                </c:pt>
                <c:pt idx="103">
                  <c:v>4.3305100000000003</c:v>
                </c:pt>
                <c:pt idx="104">
                  <c:v>4.1687399999999997</c:v>
                </c:pt>
                <c:pt idx="105">
                  <c:v>5.63361</c:v>
                </c:pt>
                <c:pt idx="106">
                  <c:v>4.5686499999999999</c:v>
                </c:pt>
                <c:pt idx="107">
                  <c:v>4.6811699999999998</c:v>
                </c:pt>
                <c:pt idx="108">
                  <c:v>4.83725</c:v>
                </c:pt>
                <c:pt idx="109">
                  <c:v>5.1194199999999999</c:v>
                </c:pt>
                <c:pt idx="110">
                  <c:v>5.5042400000000002</c:v>
                </c:pt>
                <c:pt idx="111">
                  <c:v>5.6568500000000004</c:v>
                </c:pt>
                <c:pt idx="112">
                  <c:v>5.6783099999999997</c:v>
                </c:pt>
                <c:pt idx="113">
                  <c:v>5.7187900000000003</c:v>
                </c:pt>
                <c:pt idx="114">
                  <c:v>5.6505299999999998</c:v>
                </c:pt>
                <c:pt idx="115">
                  <c:v>5.7760499999999997</c:v>
                </c:pt>
                <c:pt idx="116">
                  <c:v>5.76241</c:v>
                </c:pt>
                <c:pt idx="117">
                  <c:v>5.65564</c:v>
                </c:pt>
                <c:pt idx="118">
                  <c:v>5.6829000000000001</c:v>
                </c:pt>
                <c:pt idx="119">
                  <c:v>5.4676200000000001</c:v>
                </c:pt>
                <c:pt idx="120">
                  <c:v>5.5206499999999998</c:v>
                </c:pt>
                <c:pt idx="121">
                  <c:v>5.3478599999999998</c:v>
                </c:pt>
                <c:pt idx="122">
                  <c:v>5.32341</c:v>
                </c:pt>
                <c:pt idx="123">
                  <c:v>4.9504099999999998</c:v>
                </c:pt>
                <c:pt idx="124">
                  <c:v>4.7844199999999999</c:v>
                </c:pt>
                <c:pt idx="125">
                  <c:v>4.7225299999999999</c:v>
                </c:pt>
                <c:pt idx="126">
                  <c:v>4.6386799999999999</c:v>
                </c:pt>
                <c:pt idx="127">
                  <c:v>4.3663299999999996</c:v>
                </c:pt>
                <c:pt idx="128">
                  <c:v>4.0107299999999997</c:v>
                </c:pt>
                <c:pt idx="129">
                  <c:v>4.2010800000000001</c:v>
                </c:pt>
                <c:pt idx="130">
                  <c:v>4.7363200000000001</c:v>
                </c:pt>
                <c:pt idx="131">
                  <c:v>4.4904500000000001</c:v>
                </c:pt>
                <c:pt idx="132">
                  <c:v>4.6173599999999997</c:v>
                </c:pt>
                <c:pt idx="133">
                  <c:v>4.68764</c:v>
                </c:pt>
                <c:pt idx="134">
                  <c:v>5.00915</c:v>
                </c:pt>
                <c:pt idx="135">
                  <c:v>4.8657000000000004</c:v>
                </c:pt>
                <c:pt idx="136">
                  <c:v>4.6019399999999999</c:v>
                </c:pt>
                <c:pt idx="137">
                  <c:v>4.5081199999999999</c:v>
                </c:pt>
                <c:pt idx="138">
                  <c:v>4.5035699999999999</c:v>
                </c:pt>
                <c:pt idx="139">
                  <c:v>4.47546</c:v>
                </c:pt>
                <c:pt idx="140">
                  <c:v>4.4082400000000002</c:v>
                </c:pt>
                <c:pt idx="141">
                  <c:v>4.3244300000000004</c:v>
                </c:pt>
                <c:pt idx="142">
                  <c:v>4.2363600000000003</c:v>
                </c:pt>
                <c:pt idx="143">
                  <c:v>4.2436100000000003</c:v>
                </c:pt>
                <c:pt idx="144">
                  <c:v>4.2736700000000001</c:v>
                </c:pt>
                <c:pt idx="145">
                  <c:v>4.2052100000000001</c:v>
                </c:pt>
                <c:pt idx="146">
                  <c:v>4.0302899999999999</c:v>
                </c:pt>
                <c:pt idx="147">
                  <c:v>3.93737</c:v>
                </c:pt>
                <c:pt idx="148">
                  <c:v>3.8880499999999998</c:v>
                </c:pt>
                <c:pt idx="149">
                  <c:v>3.8664700000000001</c:v>
                </c:pt>
                <c:pt idx="150">
                  <c:v>3.8839199999999998</c:v>
                </c:pt>
                <c:pt idx="151">
                  <c:v>3.8660800000000002</c:v>
                </c:pt>
                <c:pt idx="152">
                  <c:v>3.84538</c:v>
                </c:pt>
                <c:pt idx="153">
                  <c:v>3.8490199999999999</c:v>
                </c:pt>
                <c:pt idx="154">
                  <c:v>3.7191999999999998</c:v>
                </c:pt>
                <c:pt idx="155">
                  <c:v>3.5685199999999999</c:v>
                </c:pt>
                <c:pt idx="156">
                  <c:v>3.5139999999999998</c:v>
                </c:pt>
                <c:pt idx="157">
                  <c:v>3.6890100000000001</c:v>
                </c:pt>
                <c:pt idx="158">
                  <c:v>3.9273899999999999</c:v>
                </c:pt>
                <c:pt idx="159">
                  <c:v>4.2839200000000002</c:v>
                </c:pt>
                <c:pt idx="160">
                  <c:v>4.4887699999999997</c:v>
                </c:pt>
                <c:pt idx="161">
                  <c:v>3.93127</c:v>
                </c:pt>
                <c:pt idx="162">
                  <c:v>4.1897200000000003</c:v>
                </c:pt>
                <c:pt idx="163">
                  <c:v>4.2170699999999997</c:v>
                </c:pt>
                <c:pt idx="164">
                  <c:v>4.40869</c:v>
                </c:pt>
                <c:pt idx="165">
                  <c:v>4.3033599999999996</c:v>
                </c:pt>
                <c:pt idx="166">
                  <c:v>3.59666</c:v>
                </c:pt>
                <c:pt idx="167">
                  <c:v>3.5378400000000001</c:v>
                </c:pt>
                <c:pt idx="168">
                  <c:v>3.81128</c:v>
                </c:pt>
                <c:pt idx="169">
                  <c:v>4.0120100000000001</c:v>
                </c:pt>
                <c:pt idx="170">
                  <c:v>4.4024799999999997</c:v>
                </c:pt>
                <c:pt idx="171">
                  <c:v>4.6094799999999996</c:v>
                </c:pt>
                <c:pt idx="172">
                  <c:v>4.1617300000000004</c:v>
                </c:pt>
                <c:pt idx="173">
                  <c:v>3.3074300000000001</c:v>
                </c:pt>
                <c:pt idx="174">
                  <c:v>2.62019</c:v>
                </c:pt>
                <c:pt idx="175">
                  <c:v>2.53159</c:v>
                </c:pt>
                <c:pt idx="176">
                  <c:v>2.81366</c:v>
                </c:pt>
                <c:pt idx="177">
                  <c:v>2.9860199999999999</c:v>
                </c:pt>
                <c:pt idx="178">
                  <c:v>2.8925999999999998</c:v>
                </c:pt>
                <c:pt idx="179">
                  <c:v>3.4437700000000002</c:v>
                </c:pt>
                <c:pt idx="180">
                  <c:v>3.5748899999999999</c:v>
                </c:pt>
                <c:pt idx="181">
                  <c:v>4.0098700000000003</c:v>
                </c:pt>
                <c:pt idx="182">
                  <c:v>3.8633199999999999</c:v>
                </c:pt>
                <c:pt idx="183">
                  <c:v>3.9935399999999999</c:v>
                </c:pt>
                <c:pt idx="184">
                  <c:v>3.8140499999999999</c:v>
                </c:pt>
                <c:pt idx="185">
                  <c:v>3.5857700000000001</c:v>
                </c:pt>
                <c:pt idx="186">
                  <c:v>2.9977</c:v>
                </c:pt>
                <c:pt idx="187">
                  <c:v>3.06081</c:v>
                </c:pt>
                <c:pt idx="188">
                  <c:v>3.0970200000000001</c:v>
                </c:pt>
                <c:pt idx="189">
                  <c:v>2.9392</c:v>
                </c:pt>
                <c:pt idx="190">
                  <c:v>3.0034200000000002</c:v>
                </c:pt>
                <c:pt idx="191">
                  <c:v>3.1069599999999999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Sheet1!$M$1</c:f>
              <c:strCache>
                <c:ptCount val="1"/>
                <c:pt idx="0">
                  <c:v>Tw</c:v>
                </c:pt>
              </c:strCache>
            </c:strRef>
          </c:tx>
          <c:spPr>
            <a:ln w="25400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none"/>
          </c:marker>
          <c:cat>
            <c:numRef>
              <c:f>Sheet1!$D$2:$D$193</c:f>
              <c:numCache>
                <c:formatCode>General</c:formatCode>
                <c:ptCount val="192"/>
                <c:pt idx="0">
                  <c:v>0</c:v>
                </c:pt>
                <c:pt idx="1">
                  <c:v>30</c:v>
                </c:pt>
                <c:pt idx="2">
                  <c:v>100</c:v>
                </c:pt>
                <c:pt idx="3">
                  <c:v>130</c:v>
                </c:pt>
                <c:pt idx="4">
                  <c:v>200</c:v>
                </c:pt>
                <c:pt idx="5">
                  <c:v>230</c:v>
                </c:pt>
                <c:pt idx="6">
                  <c:v>300</c:v>
                </c:pt>
                <c:pt idx="7">
                  <c:v>330</c:v>
                </c:pt>
                <c:pt idx="8">
                  <c:v>400</c:v>
                </c:pt>
                <c:pt idx="9">
                  <c:v>430</c:v>
                </c:pt>
                <c:pt idx="10">
                  <c:v>500</c:v>
                </c:pt>
                <c:pt idx="11">
                  <c:v>530</c:v>
                </c:pt>
                <c:pt idx="12">
                  <c:v>600</c:v>
                </c:pt>
                <c:pt idx="13">
                  <c:v>630</c:v>
                </c:pt>
                <c:pt idx="14">
                  <c:v>700</c:v>
                </c:pt>
                <c:pt idx="15">
                  <c:v>730</c:v>
                </c:pt>
                <c:pt idx="16">
                  <c:v>800</c:v>
                </c:pt>
                <c:pt idx="17">
                  <c:v>830</c:v>
                </c:pt>
                <c:pt idx="18">
                  <c:v>900</c:v>
                </c:pt>
                <c:pt idx="19">
                  <c:v>930</c:v>
                </c:pt>
                <c:pt idx="20">
                  <c:v>1000</c:v>
                </c:pt>
                <c:pt idx="21">
                  <c:v>1030</c:v>
                </c:pt>
                <c:pt idx="22">
                  <c:v>1100</c:v>
                </c:pt>
                <c:pt idx="23">
                  <c:v>1130</c:v>
                </c:pt>
                <c:pt idx="24">
                  <c:v>1200</c:v>
                </c:pt>
                <c:pt idx="25">
                  <c:v>1230</c:v>
                </c:pt>
                <c:pt idx="26">
                  <c:v>1300</c:v>
                </c:pt>
                <c:pt idx="27">
                  <c:v>1330</c:v>
                </c:pt>
                <c:pt idx="28">
                  <c:v>1400</c:v>
                </c:pt>
                <c:pt idx="29">
                  <c:v>1430</c:v>
                </c:pt>
                <c:pt idx="30">
                  <c:v>1500</c:v>
                </c:pt>
                <c:pt idx="31">
                  <c:v>1530</c:v>
                </c:pt>
                <c:pt idx="32">
                  <c:v>1600</c:v>
                </c:pt>
                <c:pt idx="33">
                  <c:v>1630</c:v>
                </c:pt>
                <c:pt idx="34">
                  <c:v>1700</c:v>
                </c:pt>
                <c:pt idx="35">
                  <c:v>1730</c:v>
                </c:pt>
                <c:pt idx="36">
                  <c:v>1800</c:v>
                </c:pt>
                <c:pt idx="37">
                  <c:v>1830</c:v>
                </c:pt>
                <c:pt idx="38">
                  <c:v>1900</c:v>
                </c:pt>
                <c:pt idx="39">
                  <c:v>1930</c:v>
                </c:pt>
                <c:pt idx="40">
                  <c:v>2000</c:v>
                </c:pt>
                <c:pt idx="41">
                  <c:v>2030</c:v>
                </c:pt>
                <c:pt idx="42">
                  <c:v>2100</c:v>
                </c:pt>
                <c:pt idx="43">
                  <c:v>2130</c:v>
                </c:pt>
                <c:pt idx="44">
                  <c:v>2200</c:v>
                </c:pt>
                <c:pt idx="45">
                  <c:v>2230</c:v>
                </c:pt>
                <c:pt idx="46">
                  <c:v>2300</c:v>
                </c:pt>
                <c:pt idx="47">
                  <c:v>2330</c:v>
                </c:pt>
                <c:pt idx="48">
                  <c:v>0</c:v>
                </c:pt>
                <c:pt idx="49">
                  <c:v>30</c:v>
                </c:pt>
                <c:pt idx="50">
                  <c:v>100</c:v>
                </c:pt>
                <c:pt idx="51">
                  <c:v>130</c:v>
                </c:pt>
                <c:pt idx="52">
                  <c:v>200</c:v>
                </c:pt>
                <c:pt idx="53">
                  <c:v>230</c:v>
                </c:pt>
                <c:pt idx="54">
                  <c:v>300</c:v>
                </c:pt>
                <c:pt idx="55">
                  <c:v>330</c:v>
                </c:pt>
                <c:pt idx="56">
                  <c:v>400</c:v>
                </c:pt>
                <c:pt idx="57">
                  <c:v>430</c:v>
                </c:pt>
                <c:pt idx="58">
                  <c:v>500</c:v>
                </c:pt>
                <c:pt idx="59">
                  <c:v>530</c:v>
                </c:pt>
                <c:pt idx="60">
                  <c:v>600</c:v>
                </c:pt>
                <c:pt idx="61">
                  <c:v>630</c:v>
                </c:pt>
                <c:pt idx="62">
                  <c:v>700</c:v>
                </c:pt>
                <c:pt idx="63">
                  <c:v>730</c:v>
                </c:pt>
                <c:pt idx="64">
                  <c:v>800</c:v>
                </c:pt>
                <c:pt idx="65">
                  <c:v>830</c:v>
                </c:pt>
                <c:pt idx="66">
                  <c:v>900</c:v>
                </c:pt>
                <c:pt idx="67">
                  <c:v>930</c:v>
                </c:pt>
                <c:pt idx="68">
                  <c:v>1000</c:v>
                </c:pt>
                <c:pt idx="69">
                  <c:v>1030</c:v>
                </c:pt>
                <c:pt idx="70">
                  <c:v>1100</c:v>
                </c:pt>
                <c:pt idx="71">
                  <c:v>1130</c:v>
                </c:pt>
                <c:pt idx="72">
                  <c:v>1200</c:v>
                </c:pt>
                <c:pt idx="73">
                  <c:v>1230</c:v>
                </c:pt>
                <c:pt idx="74">
                  <c:v>1300</c:v>
                </c:pt>
                <c:pt idx="75">
                  <c:v>1330</c:v>
                </c:pt>
                <c:pt idx="76">
                  <c:v>1400</c:v>
                </c:pt>
                <c:pt idx="77">
                  <c:v>1430</c:v>
                </c:pt>
                <c:pt idx="78">
                  <c:v>1500</c:v>
                </c:pt>
                <c:pt idx="79">
                  <c:v>1530</c:v>
                </c:pt>
                <c:pt idx="80">
                  <c:v>1600</c:v>
                </c:pt>
                <c:pt idx="81">
                  <c:v>1630</c:v>
                </c:pt>
                <c:pt idx="82">
                  <c:v>1700</c:v>
                </c:pt>
                <c:pt idx="83">
                  <c:v>1730</c:v>
                </c:pt>
                <c:pt idx="84">
                  <c:v>1800</c:v>
                </c:pt>
                <c:pt idx="85">
                  <c:v>1830</c:v>
                </c:pt>
                <c:pt idx="86">
                  <c:v>1900</c:v>
                </c:pt>
                <c:pt idx="87">
                  <c:v>1930</c:v>
                </c:pt>
                <c:pt idx="88">
                  <c:v>2000</c:v>
                </c:pt>
                <c:pt idx="89">
                  <c:v>2030</c:v>
                </c:pt>
                <c:pt idx="90">
                  <c:v>2100</c:v>
                </c:pt>
                <c:pt idx="91">
                  <c:v>2130</c:v>
                </c:pt>
                <c:pt idx="92">
                  <c:v>2200</c:v>
                </c:pt>
                <c:pt idx="93">
                  <c:v>2230</c:v>
                </c:pt>
                <c:pt idx="94">
                  <c:v>2300</c:v>
                </c:pt>
                <c:pt idx="95">
                  <c:v>2330</c:v>
                </c:pt>
                <c:pt idx="96">
                  <c:v>0</c:v>
                </c:pt>
                <c:pt idx="97">
                  <c:v>30</c:v>
                </c:pt>
                <c:pt idx="98">
                  <c:v>100</c:v>
                </c:pt>
                <c:pt idx="99">
                  <c:v>130</c:v>
                </c:pt>
                <c:pt idx="100">
                  <c:v>200</c:v>
                </c:pt>
                <c:pt idx="101">
                  <c:v>230</c:v>
                </c:pt>
                <c:pt idx="102">
                  <c:v>300</c:v>
                </c:pt>
                <c:pt idx="103">
                  <c:v>330</c:v>
                </c:pt>
                <c:pt idx="104">
                  <c:v>400</c:v>
                </c:pt>
                <c:pt idx="105">
                  <c:v>430</c:v>
                </c:pt>
                <c:pt idx="106">
                  <c:v>500</c:v>
                </c:pt>
                <c:pt idx="107">
                  <c:v>530</c:v>
                </c:pt>
                <c:pt idx="108">
                  <c:v>600</c:v>
                </c:pt>
                <c:pt idx="109">
                  <c:v>630</c:v>
                </c:pt>
                <c:pt idx="110">
                  <c:v>700</c:v>
                </c:pt>
                <c:pt idx="111">
                  <c:v>730</c:v>
                </c:pt>
                <c:pt idx="112">
                  <c:v>800</c:v>
                </c:pt>
                <c:pt idx="113">
                  <c:v>830</c:v>
                </c:pt>
                <c:pt idx="114">
                  <c:v>900</c:v>
                </c:pt>
                <c:pt idx="115">
                  <c:v>930</c:v>
                </c:pt>
                <c:pt idx="116">
                  <c:v>1000</c:v>
                </c:pt>
                <c:pt idx="117">
                  <c:v>1030</c:v>
                </c:pt>
                <c:pt idx="118">
                  <c:v>1100</c:v>
                </c:pt>
                <c:pt idx="119">
                  <c:v>1130</c:v>
                </c:pt>
                <c:pt idx="120">
                  <c:v>1200</c:v>
                </c:pt>
                <c:pt idx="121">
                  <c:v>1230</c:v>
                </c:pt>
                <c:pt idx="122">
                  <c:v>1300</c:v>
                </c:pt>
                <c:pt idx="123">
                  <c:v>1330</c:v>
                </c:pt>
                <c:pt idx="124">
                  <c:v>1400</c:v>
                </c:pt>
                <c:pt idx="125">
                  <c:v>1430</c:v>
                </c:pt>
                <c:pt idx="126">
                  <c:v>1500</c:v>
                </c:pt>
                <c:pt idx="127">
                  <c:v>1530</c:v>
                </c:pt>
                <c:pt idx="128">
                  <c:v>1600</c:v>
                </c:pt>
                <c:pt idx="129">
                  <c:v>1630</c:v>
                </c:pt>
                <c:pt idx="130">
                  <c:v>1700</c:v>
                </c:pt>
                <c:pt idx="131">
                  <c:v>1730</c:v>
                </c:pt>
                <c:pt idx="132">
                  <c:v>1800</c:v>
                </c:pt>
                <c:pt idx="133">
                  <c:v>1830</c:v>
                </c:pt>
                <c:pt idx="134">
                  <c:v>1900</c:v>
                </c:pt>
                <c:pt idx="135">
                  <c:v>1930</c:v>
                </c:pt>
                <c:pt idx="136">
                  <c:v>2000</c:v>
                </c:pt>
                <c:pt idx="137">
                  <c:v>2030</c:v>
                </c:pt>
                <c:pt idx="138">
                  <c:v>2100</c:v>
                </c:pt>
                <c:pt idx="139">
                  <c:v>2130</c:v>
                </c:pt>
                <c:pt idx="140">
                  <c:v>2200</c:v>
                </c:pt>
                <c:pt idx="141">
                  <c:v>2230</c:v>
                </c:pt>
                <c:pt idx="142">
                  <c:v>2300</c:v>
                </c:pt>
                <c:pt idx="143">
                  <c:v>2330</c:v>
                </c:pt>
                <c:pt idx="144">
                  <c:v>0</c:v>
                </c:pt>
                <c:pt idx="145">
                  <c:v>30</c:v>
                </c:pt>
                <c:pt idx="146">
                  <c:v>100</c:v>
                </c:pt>
                <c:pt idx="147">
                  <c:v>130</c:v>
                </c:pt>
                <c:pt idx="148">
                  <c:v>200</c:v>
                </c:pt>
                <c:pt idx="149">
                  <c:v>230</c:v>
                </c:pt>
                <c:pt idx="150">
                  <c:v>300</c:v>
                </c:pt>
                <c:pt idx="151">
                  <c:v>330</c:v>
                </c:pt>
                <c:pt idx="152">
                  <c:v>400</c:v>
                </c:pt>
                <c:pt idx="153">
                  <c:v>430</c:v>
                </c:pt>
                <c:pt idx="154">
                  <c:v>500</c:v>
                </c:pt>
                <c:pt idx="155">
                  <c:v>530</c:v>
                </c:pt>
                <c:pt idx="156">
                  <c:v>600</c:v>
                </c:pt>
                <c:pt idx="157">
                  <c:v>630</c:v>
                </c:pt>
                <c:pt idx="158">
                  <c:v>700</c:v>
                </c:pt>
                <c:pt idx="159">
                  <c:v>730</c:v>
                </c:pt>
                <c:pt idx="160">
                  <c:v>800</c:v>
                </c:pt>
                <c:pt idx="161">
                  <c:v>830</c:v>
                </c:pt>
                <c:pt idx="162">
                  <c:v>900</c:v>
                </c:pt>
                <c:pt idx="163">
                  <c:v>930</c:v>
                </c:pt>
                <c:pt idx="164">
                  <c:v>1000</c:v>
                </c:pt>
                <c:pt idx="165">
                  <c:v>1030</c:v>
                </c:pt>
                <c:pt idx="166">
                  <c:v>1100</c:v>
                </c:pt>
                <c:pt idx="167">
                  <c:v>1130</c:v>
                </c:pt>
                <c:pt idx="168">
                  <c:v>1200</c:v>
                </c:pt>
                <c:pt idx="169">
                  <c:v>1230</c:v>
                </c:pt>
                <c:pt idx="170">
                  <c:v>1300</c:v>
                </c:pt>
                <c:pt idx="171">
                  <c:v>1330</c:v>
                </c:pt>
                <c:pt idx="172">
                  <c:v>1400</c:v>
                </c:pt>
                <c:pt idx="173">
                  <c:v>1430</c:v>
                </c:pt>
                <c:pt idx="174">
                  <c:v>1500</c:v>
                </c:pt>
                <c:pt idx="175">
                  <c:v>1530</c:v>
                </c:pt>
                <c:pt idx="176">
                  <c:v>1600</c:v>
                </c:pt>
                <c:pt idx="177">
                  <c:v>1630</c:v>
                </c:pt>
                <c:pt idx="178">
                  <c:v>1700</c:v>
                </c:pt>
                <c:pt idx="179">
                  <c:v>1730</c:v>
                </c:pt>
                <c:pt idx="180">
                  <c:v>1800</c:v>
                </c:pt>
                <c:pt idx="181">
                  <c:v>1830</c:v>
                </c:pt>
                <c:pt idx="182">
                  <c:v>1900</c:v>
                </c:pt>
                <c:pt idx="183">
                  <c:v>1930</c:v>
                </c:pt>
                <c:pt idx="184">
                  <c:v>2000</c:v>
                </c:pt>
                <c:pt idx="185">
                  <c:v>2030</c:v>
                </c:pt>
                <c:pt idx="186">
                  <c:v>2100</c:v>
                </c:pt>
                <c:pt idx="187">
                  <c:v>2130</c:v>
                </c:pt>
                <c:pt idx="188">
                  <c:v>2200</c:v>
                </c:pt>
                <c:pt idx="189">
                  <c:v>2230</c:v>
                </c:pt>
                <c:pt idx="190">
                  <c:v>2300</c:v>
                </c:pt>
                <c:pt idx="191">
                  <c:v>2330</c:v>
                </c:pt>
              </c:numCache>
            </c:numRef>
          </c:cat>
          <c:val>
            <c:numRef>
              <c:f>Sheet1!$M$2:$M$193</c:f>
              <c:numCache>
                <c:formatCode>General</c:formatCode>
                <c:ptCount val="192"/>
                <c:pt idx="0">
                  <c:v>0.66481000000000001</c:v>
                </c:pt>
                <c:pt idx="1">
                  <c:v>0.65729000000000004</c:v>
                </c:pt>
                <c:pt idx="2">
                  <c:v>0.62112999999999996</c:v>
                </c:pt>
                <c:pt idx="3">
                  <c:v>0.61539999999999995</c:v>
                </c:pt>
                <c:pt idx="4">
                  <c:v>0.59936</c:v>
                </c:pt>
                <c:pt idx="5">
                  <c:v>0.60248000000000002</c:v>
                </c:pt>
                <c:pt idx="6">
                  <c:v>0.60407999999999995</c:v>
                </c:pt>
                <c:pt idx="7">
                  <c:v>0.59486000000000006</c:v>
                </c:pt>
                <c:pt idx="8">
                  <c:v>0.58682000000000001</c:v>
                </c:pt>
                <c:pt idx="9">
                  <c:v>0.58384000000000003</c:v>
                </c:pt>
                <c:pt idx="10">
                  <c:v>0.59365000000000001</c:v>
                </c:pt>
                <c:pt idx="11">
                  <c:v>1.1568700000000001</c:v>
                </c:pt>
                <c:pt idx="12">
                  <c:v>0.61301000000000005</c:v>
                </c:pt>
                <c:pt idx="13">
                  <c:v>0.63500999999999996</c:v>
                </c:pt>
                <c:pt idx="14">
                  <c:v>0.62531000000000003</c:v>
                </c:pt>
                <c:pt idx="15">
                  <c:v>0.58760000000000001</c:v>
                </c:pt>
                <c:pt idx="16">
                  <c:v>0.52232999999999996</c:v>
                </c:pt>
                <c:pt idx="17">
                  <c:v>0.40481</c:v>
                </c:pt>
                <c:pt idx="18">
                  <c:v>0.26182</c:v>
                </c:pt>
                <c:pt idx="19">
                  <c:v>0.22325</c:v>
                </c:pt>
                <c:pt idx="20">
                  <c:v>0.21482000000000001</c:v>
                </c:pt>
                <c:pt idx="21">
                  <c:v>0.26639000000000002</c:v>
                </c:pt>
                <c:pt idx="22">
                  <c:v>0.30912000000000001</c:v>
                </c:pt>
                <c:pt idx="23">
                  <c:v>0.30396000000000001</c:v>
                </c:pt>
                <c:pt idx="24">
                  <c:v>0.28636</c:v>
                </c:pt>
                <c:pt idx="25">
                  <c:v>0.26640999999999998</c:v>
                </c:pt>
                <c:pt idx="26">
                  <c:v>0.29242000000000001</c:v>
                </c:pt>
                <c:pt idx="27">
                  <c:v>0.32855000000000001</c:v>
                </c:pt>
                <c:pt idx="28">
                  <c:v>0.34359000000000001</c:v>
                </c:pt>
                <c:pt idx="29">
                  <c:v>0.37484000000000001</c:v>
                </c:pt>
                <c:pt idx="30">
                  <c:v>0.37079000000000001</c:v>
                </c:pt>
                <c:pt idx="31">
                  <c:v>0.40638000000000002</c:v>
                </c:pt>
                <c:pt idx="32">
                  <c:v>0.43839</c:v>
                </c:pt>
                <c:pt idx="33">
                  <c:v>0.49232999999999999</c:v>
                </c:pt>
                <c:pt idx="34">
                  <c:v>-2.2300000000000002E-3</c:v>
                </c:pt>
                <c:pt idx="35">
                  <c:v>0.56018999999999997</c:v>
                </c:pt>
                <c:pt idx="36">
                  <c:v>0.61021000000000003</c:v>
                </c:pt>
                <c:pt idx="37">
                  <c:v>0.65876999999999997</c:v>
                </c:pt>
                <c:pt idx="38">
                  <c:v>0.72319999999999995</c:v>
                </c:pt>
                <c:pt idx="39">
                  <c:v>0.74778999999999995</c:v>
                </c:pt>
                <c:pt idx="40">
                  <c:v>0.71160999999999996</c:v>
                </c:pt>
                <c:pt idx="41">
                  <c:v>0.67849999999999999</c:v>
                </c:pt>
                <c:pt idx="42">
                  <c:v>0.68474999999999997</c:v>
                </c:pt>
                <c:pt idx="43">
                  <c:v>0.68474999999999997</c:v>
                </c:pt>
                <c:pt idx="44">
                  <c:v>0.65164</c:v>
                </c:pt>
                <c:pt idx="45">
                  <c:v>0.72445000000000004</c:v>
                </c:pt>
                <c:pt idx="46">
                  <c:v>0.79213999999999996</c:v>
                </c:pt>
                <c:pt idx="47">
                  <c:v>0.79927000000000004</c:v>
                </c:pt>
                <c:pt idx="48">
                  <c:v>0.77714000000000005</c:v>
                </c:pt>
                <c:pt idx="49">
                  <c:v>0.78054999999999997</c:v>
                </c:pt>
                <c:pt idx="50">
                  <c:v>0.79257</c:v>
                </c:pt>
                <c:pt idx="51">
                  <c:v>0.76975000000000005</c:v>
                </c:pt>
                <c:pt idx="52">
                  <c:v>0.78715999999999997</c:v>
                </c:pt>
                <c:pt idx="53">
                  <c:v>0.77942999999999996</c:v>
                </c:pt>
                <c:pt idx="54">
                  <c:v>0.77564999999999995</c:v>
                </c:pt>
                <c:pt idx="55">
                  <c:v>0.78232000000000002</c:v>
                </c:pt>
                <c:pt idx="56">
                  <c:v>0.77120999999999995</c:v>
                </c:pt>
                <c:pt idx="57">
                  <c:v>0.76839999999999997</c:v>
                </c:pt>
                <c:pt idx="58">
                  <c:v>0.77854999999999996</c:v>
                </c:pt>
                <c:pt idx="59">
                  <c:v>0.79949000000000003</c:v>
                </c:pt>
                <c:pt idx="60">
                  <c:v>0.82316</c:v>
                </c:pt>
                <c:pt idx="61">
                  <c:v>0.85619999999999996</c:v>
                </c:pt>
                <c:pt idx="62">
                  <c:v>0.84984000000000004</c:v>
                </c:pt>
                <c:pt idx="63">
                  <c:v>0.77890999999999999</c:v>
                </c:pt>
                <c:pt idx="64">
                  <c:v>0.71880999999999995</c:v>
                </c:pt>
                <c:pt idx="65">
                  <c:v>0.53598000000000001</c:v>
                </c:pt>
                <c:pt idx="66">
                  <c:v>0.54117999999999999</c:v>
                </c:pt>
                <c:pt idx="67">
                  <c:v>0.52798999999999996</c:v>
                </c:pt>
                <c:pt idx="68">
                  <c:v>0.50121000000000004</c:v>
                </c:pt>
                <c:pt idx="69">
                  <c:v>0.50429999999999997</c:v>
                </c:pt>
                <c:pt idx="70">
                  <c:v>0.51210999999999995</c:v>
                </c:pt>
                <c:pt idx="71">
                  <c:v>0.50600999999999996</c:v>
                </c:pt>
                <c:pt idx="72">
                  <c:v>0.41633999999999999</c:v>
                </c:pt>
                <c:pt idx="73">
                  <c:v>0.46074999999999999</c:v>
                </c:pt>
                <c:pt idx="74">
                  <c:v>0.50205999999999995</c:v>
                </c:pt>
                <c:pt idx="75">
                  <c:v>0.49367</c:v>
                </c:pt>
                <c:pt idx="76">
                  <c:v>0.50453000000000003</c:v>
                </c:pt>
                <c:pt idx="77">
                  <c:v>0.52998999999999996</c:v>
                </c:pt>
                <c:pt idx="78">
                  <c:v>0.57743999999999995</c:v>
                </c:pt>
                <c:pt idx="79">
                  <c:v>0.60145999999999999</c:v>
                </c:pt>
                <c:pt idx="80">
                  <c:v>0.6139</c:v>
                </c:pt>
                <c:pt idx="81">
                  <c:v>0.62219999999999998</c:v>
                </c:pt>
                <c:pt idx="82">
                  <c:v>0.63153000000000004</c:v>
                </c:pt>
                <c:pt idx="83">
                  <c:v>0.64437</c:v>
                </c:pt>
                <c:pt idx="84">
                  <c:v>0.65802000000000005</c:v>
                </c:pt>
                <c:pt idx="85">
                  <c:v>0.72521000000000002</c:v>
                </c:pt>
                <c:pt idx="86">
                  <c:v>0.78802000000000005</c:v>
                </c:pt>
                <c:pt idx="87">
                  <c:v>0.80894999999999995</c:v>
                </c:pt>
                <c:pt idx="88">
                  <c:v>0.81342999999999999</c:v>
                </c:pt>
                <c:pt idx="89">
                  <c:v>0.81715000000000004</c:v>
                </c:pt>
                <c:pt idx="90">
                  <c:v>0.82152999999999998</c:v>
                </c:pt>
                <c:pt idx="91">
                  <c:v>0.82411999999999996</c:v>
                </c:pt>
                <c:pt idx="92">
                  <c:v>0.82730999999999999</c:v>
                </c:pt>
                <c:pt idx="93">
                  <c:v>0.83523999999999998</c:v>
                </c:pt>
                <c:pt idx="94">
                  <c:v>0.84448000000000001</c:v>
                </c:pt>
                <c:pt idx="95">
                  <c:v>0.85462000000000005</c:v>
                </c:pt>
                <c:pt idx="96">
                  <c:v>0.87007999999999996</c:v>
                </c:pt>
                <c:pt idx="97">
                  <c:v>0.88019999999999998</c:v>
                </c:pt>
                <c:pt idx="98">
                  <c:v>0.87673999999999996</c:v>
                </c:pt>
                <c:pt idx="99">
                  <c:v>0.87914000000000003</c:v>
                </c:pt>
                <c:pt idx="100">
                  <c:v>0.88888999999999996</c:v>
                </c:pt>
                <c:pt idx="101">
                  <c:v>0.90861000000000003</c:v>
                </c:pt>
                <c:pt idx="102">
                  <c:v>0.89471999999999996</c:v>
                </c:pt>
                <c:pt idx="103">
                  <c:v>0.87289000000000005</c:v>
                </c:pt>
                <c:pt idx="104">
                  <c:v>0.87131000000000003</c:v>
                </c:pt>
                <c:pt idx="105">
                  <c:v>1.1110100000000001</c:v>
                </c:pt>
                <c:pt idx="106">
                  <c:v>0.92247000000000001</c:v>
                </c:pt>
                <c:pt idx="107">
                  <c:v>0.93247999999999998</c:v>
                </c:pt>
                <c:pt idx="108">
                  <c:v>0.94689000000000001</c:v>
                </c:pt>
                <c:pt idx="109">
                  <c:v>0.96465999999999996</c:v>
                </c:pt>
                <c:pt idx="110">
                  <c:v>0.96480999999999995</c:v>
                </c:pt>
                <c:pt idx="111">
                  <c:v>0.90576000000000001</c:v>
                </c:pt>
                <c:pt idx="112">
                  <c:v>0.77134999999999998</c:v>
                </c:pt>
                <c:pt idx="113">
                  <c:v>0.70106000000000002</c:v>
                </c:pt>
                <c:pt idx="114">
                  <c:v>0.67818000000000001</c:v>
                </c:pt>
                <c:pt idx="115">
                  <c:v>0.67242999999999997</c:v>
                </c:pt>
                <c:pt idx="116">
                  <c:v>0.65664</c:v>
                </c:pt>
                <c:pt idx="117">
                  <c:v>0.63288999999999995</c:v>
                </c:pt>
                <c:pt idx="118">
                  <c:v>0.62319000000000002</c:v>
                </c:pt>
                <c:pt idx="119">
                  <c:v>0.58311999999999997</c:v>
                </c:pt>
                <c:pt idx="120">
                  <c:v>0.58313999999999999</c:v>
                </c:pt>
                <c:pt idx="121">
                  <c:v>0.53817999999999999</c:v>
                </c:pt>
                <c:pt idx="122">
                  <c:v>0.53398999999999996</c:v>
                </c:pt>
                <c:pt idx="123">
                  <c:v>0.50470000000000004</c:v>
                </c:pt>
                <c:pt idx="124">
                  <c:v>0.48220000000000002</c:v>
                </c:pt>
                <c:pt idx="125">
                  <c:v>0.48386000000000001</c:v>
                </c:pt>
                <c:pt idx="126">
                  <c:v>0.49337999999999999</c:v>
                </c:pt>
                <c:pt idx="127">
                  <c:v>0.48429</c:v>
                </c:pt>
                <c:pt idx="128">
                  <c:v>0.47943999999999998</c:v>
                </c:pt>
                <c:pt idx="129">
                  <c:v>0.52388000000000001</c:v>
                </c:pt>
                <c:pt idx="130">
                  <c:v>0.57332000000000005</c:v>
                </c:pt>
                <c:pt idx="131">
                  <c:v>0.58487</c:v>
                </c:pt>
                <c:pt idx="132">
                  <c:v>0.62470999999999999</c:v>
                </c:pt>
                <c:pt idx="133">
                  <c:v>0.66444999999999999</c:v>
                </c:pt>
                <c:pt idx="134">
                  <c:v>0.74685000000000001</c:v>
                </c:pt>
                <c:pt idx="135">
                  <c:v>0.76454</c:v>
                </c:pt>
                <c:pt idx="136">
                  <c:v>0.76832</c:v>
                </c:pt>
                <c:pt idx="137">
                  <c:v>0.78147999999999995</c:v>
                </c:pt>
                <c:pt idx="138">
                  <c:v>0.79735999999999996</c:v>
                </c:pt>
                <c:pt idx="139">
                  <c:v>0.81101000000000001</c:v>
                </c:pt>
                <c:pt idx="140">
                  <c:v>0.81535999999999997</c:v>
                </c:pt>
                <c:pt idx="141">
                  <c:v>0.81757000000000002</c:v>
                </c:pt>
                <c:pt idx="142">
                  <c:v>0.82171000000000005</c:v>
                </c:pt>
                <c:pt idx="143">
                  <c:v>0.83264000000000005</c:v>
                </c:pt>
                <c:pt idx="144">
                  <c:v>0.84377999999999997</c:v>
                </c:pt>
                <c:pt idx="145">
                  <c:v>0.84313000000000005</c:v>
                </c:pt>
                <c:pt idx="146">
                  <c:v>0.83065999999999995</c:v>
                </c:pt>
                <c:pt idx="147">
                  <c:v>0.83077999999999996</c:v>
                </c:pt>
                <c:pt idx="148">
                  <c:v>0.83425000000000005</c:v>
                </c:pt>
                <c:pt idx="149">
                  <c:v>0.83894999999999997</c:v>
                </c:pt>
                <c:pt idx="150">
                  <c:v>0.84697</c:v>
                </c:pt>
                <c:pt idx="151">
                  <c:v>0.85072000000000003</c:v>
                </c:pt>
                <c:pt idx="152">
                  <c:v>0.85150000000000003</c:v>
                </c:pt>
                <c:pt idx="153">
                  <c:v>0.86034999999999995</c:v>
                </c:pt>
                <c:pt idx="154">
                  <c:v>0.85126999999999997</c:v>
                </c:pt>
                <c:pt idx="155">
                  <c:v>0.84201000000000004</c:v>
                </c:pt>
                <c:pt idx="156">
                  <c:v>0.83562000000000003</c:v>
                </c:pt>
                <c:pt idx="157">
                  <c:v>0.84609000000000001</c:v>
                </c:pt>
                <c:pt idx="158">
                  <c:v>0.83855000000000002</c:v>
                </c:pt>
                <c:pt idx="159">
                  <c:v>0.81225999999999998</c:v>
                </c:pt>
                <c:pt idx="160">
                  <c:v>0.73768999999999996</c:v>
                </c:pt>
                <c:pt idx="161">
                  <c:v>0.58818999999999999</c:v>
                </c:pt>
                <c:pt idx="162">
                  <c:v>0.58853999999999995</c:v>
                </c:pt>
                <c:pt idx="163">
                  <c:v>0.57069999999999999</c:v>
                </c:pt>
                <c:pt idx="164">
                  <c:v>0.56413000000000002</c:v>
                </c:pt>
                <c:pt idx="165">
                  <c:v>0.50378000000000001</c:v>
                </c:pt>
                <c:pt idx="166">
                  <c:v>0.41787000000000002</c:v>
                </c:pt>
                <c:pt idx="167">
                  <c:v>0.40472999999999998</c:v>
                </c:pt>
                <c:pt idx="168">
                  <c:v>0.42403000000000002</c:v>
                </c:pt>
                <c:pt idx="169">
                  <c:v>0.43535000000000001</c:v>
                </c:pt>
                <c:pt idx="170">
                  <c:v>0.46394000000000002</c:v>
                </c:pt>
                <c:pt idx="171">
                  <c:v>0.46831</c:v>
                </c:pt>
                <c:pt idx="172">
                  <c:v>0.42824000000000001</c:v>
                </c:pt>
                <c:pt idx="173">
                  <c:v>0.37492999999999999</c:v>
                </c:pt>
                <c:pt idx="174">
                  <c:v>0.34558</c:v>
                </c:pt>
                <c:pt idx="175">
                  <c:v>0.34909000000000001</c:v>
                </c:pt>
                <c:pt idx="176">
                  <c:v>0.37198999999999999</c:v>
                </c:pt>
                <c:pt idx="177">
                  <c:v>0.39507999999999999</c:v>
                </c:pt>
                <c:pt idx="178">
                  <c:v>0.40664</c:v>
                </c:pt>
                <c:pt idx="179">
                  <c:v>0.46131</c:v>
                </c:pt>
                <c:pt idx="180">
                  <c:v>0.49580999999999997</c:v>
                </c:pt>
                <c:pt idx="181">
                  <c:v>0.57367999999999997</c:v>
                </c:pt>
                <c:pt idx="182">
                  <c:v>0.61311000000000004</c:v>
                </c:pt>
                <c:pt idx="183">
                  <c:v>0.66402000000000005</c:v>
                </c:pt>
                <c:pt idx="184">
                  <c:v>0.68230000000000002</c:v>
                </c:pt>
                <c:pt idx="185">
                  <c:v>0.68713999999999997</c:v>
                </c:pt>
                <c:pt idx="186">
                  <c:v>0.65122999999999998</c:v>
                </c:pt>
                <c:pt idx="187">
                  <c:v>0.67559000000000002</c:v>
                </c:pt>
                <c:pt idx="188">
                  <c:v>0.69030999999999998</c:v>
                </c:pt>
                <c:pt idx="189">
                  <c:v>0.68384999999999996</c:v>
                </c:pt>
                <c:pt idx="190">
                  <c:v>0.69945000000000002</c:v>
                </c:pt>
                <c:pt idx="191">
                  <c:v>0.72087999999999997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0962992"/>
        <c:axId val="620962432"/>
      </c:lineChart>
      <c:catAx>
        <c:axId val="566865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6866352"/>
        <c:crosses val="autoZero"/>
        <c:auto val="1"/>
        <c:lblAlgn val="ctr"/>
        <c:lblOffset val="100"/>
        <c:tickLblSkip val="9"/>
        <c:tickMarkSkip val="1"/>
        <c:noMultiLvlLbl val="0"/>
      </c:catAx>
      <c:valAx>
        <c:axId val="56686635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6865792"/>
        <c:crosses val="autoZero"/>
        <c:crossBetween val="between"/>
      </c:valAx>
      <c:valAx>
        <c:axId val="62096243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620962992"/>
        <c:crosses val="max"/>
        <c:crossBetween val="between"/>
      </c:valAx>
      <c:catAx>
        <c:axId val="6209629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620962432"/>
        <c:crosses val="autoZero"/>
        <c:auto val="1"/>
        <c:lblAlgn val="ctr"/>
        <c:lblOffset val="100"/>
        <c:noMultiLvlLbl val="0"/>
      </c:cat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4372891560597998"/>
          <c:y val="0.15384615384615397"/>
          <c:w val="0.12301075268817212"/>
          <c:h val="0.1914457438382333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Changliang Shao</dc:creator>
  <cp:keywords/>
  <dc:description/>
  <cp:lastModifiedBy>Changliang Shao</cp:lastModifiedBy>
  <cp:revision>4</cp:revision>
  <dcterms:created xsi:type="dcterms:W3CDTF">2015-07-22T14:40:00Z</dcterms:created>
  <dcterms:modified xsi:type="dcterms:W3CDTF">2015-07-22T16:52:00Z</dcterms:modified>
</cp:coreProperties>
</file>